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44"/>
          <w:szCs w:val="44"/>
          <w:lang w:eastAsia="zh-CN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eastAsia="zh-CN"/>
        </w:rPr>
        <w:t>关于《中牟县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  <w:t>关于支持建筑业高质量发展的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lang w:val="en-US" w:eastAsia="zh-CN"/>
        </w:rPr>
        <w:t>十条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  <w:t>意见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eastAsia="zh-CN"/>
        </w:rPr>
        <w:t>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起草背景与目的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right="0"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《郑州市人民政府关于促进个转企小升规规改股股上市的若干意见》（郑政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〔20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〕19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号）、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《郑州市人民政府关于支持建筑业高质量发展的十条意见》(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郑政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〔20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〕19号)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、《中牟县人民政府关于印发中牟县培育工业企业升规纳统奖励办法（试行）的通知》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等文件要求，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进一步促进我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县建筑业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企业发展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激发建筑市场主体活力，培育企业成长、壮大企业规模、提升企业能级，推进全县建筑业实体经济做大做强，全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面服务经济高质量发展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结合我县实际，特制定《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关于支持建筑业高质量发展的十条意见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right="0" w:firstLine="64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right="0"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2022年6月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《郑州市人民政府关于支持建筑业高质量发展的十条意见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（征求意见稿）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出台，我局高度重视，迅速行动，立即与郑州市城乡建设局进行对接沟通。经对接沟通，我们于2022年6月9日初步编制完成《中牟县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关于支持建筑业高质量发展的十条意见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（初稿）》；于7月8日对该方案分别征求了各相关部门的意见建议，对方案内容进行了修改完善，完成了《中牟县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关于支持建筑业高质量发展的十条意见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（征求意见稿）》；并于7月13日至7月21日，在政府门户网站对《中牟县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关于支持建筑业高质量发展的十条意见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（征求意见稿）》面向社会各界进行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公开征集意见。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00" w:lineRule="exact"/>
        <w:ind w:right="0" w:firstLine="64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00" w:lineRule="exact"/>
        <w:ind w:right="0" w:firstLine="640"/>
        <w:jc w:val="both"/>
        <w:textAlignment w:val="auto"/>
        <w:rPr>
          <w:rFonts w:hint="default" w:ascii="Times New Roman" w:hAnsi="Times New Roman" w:eastAsia="方正仿宋_GBK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中牟县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关于支持建筑业高质量发展的十条意见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主要包含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鼓励企业升规纳统、吸引外地高资质企业迁入和鼓励“分变子”上规入库、鼓励企业做大做强、鼓励企业增产创收、支持参与重大项目建设、鼓励企业加大科技创新力度、实施“走出去”发展战略、加大金融财税支持力度、进一步减轻建筑企业经营负担、健全完善新型市场监管机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十大部分。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制定该方案拟解决的问题以及采取的主要措施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拟解决的问题：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进一步促进我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县建筑业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企业发展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激发建筑市场主体活力，培育企业成长、壮大企业规模、提升企业能级，推进全县建筑业实体经济做大做强，全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面服务经济高质量发展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。采取的措施：一是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鼓励企业升规纳统；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吸引外地高资质企业迁入、鼓励“分变子”上规入库、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鼓励企业做大做强、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鼓励企业增产创收、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支持参与重大项目建设、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鼓励企业加大科技创新力度、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七是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实施“走出去”发展战略、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八是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加大金融财税支持力度、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九是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进一步减轻建筑企业经营负担、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十是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健全完善新型市场监管机制。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五、工作目标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1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进一步促进我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县建筑业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企业发展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激发建筑市场主体活力，培育企业成长、壮大企业规模、提升企业能级，推进全县建筑业实体经济做大做强，全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面服务经济高质量发展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1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1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1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080" w:firstLineChars="19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2022年7月8日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A5211"/>
    <w:multiLevelType w:val="singleLevel"/>
    <w:tmpl w:val="99FA52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E27956"/>
    <w:multiLevelType w:val="singleLevel"/>
    <w:tmpl w:val="9FE2795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B4FB3"/>
    <w:rsid w:val="081F511E"/>
    <w:rsid w:val="0C7E6132"/>
    <w:rsid w:val="11A5445E"/>
    <w:rsid w:val="14A922B8"/>
    <w:rsid w:val="191D7136"/>
    <w:rsid w:val="1C207F91"/>
    <w:rsid w:val="1CF47875"/>
    <w:rsid w:val="1D886B81"/>
    <w:rsid w:val="206E5D90"/>
    <w:rsid w:val="21D93D1E"/>
    <w:rsid w:val="21EE3E8A"/>
    <w:rsid w:val="22BA5D51"/>
    <w:rsid w:val="24CA4272"/>
    <w:rsid w:val="261D5B95"/>
    <w:rsid w:val="2A697BF0"/>
    <w:rsid w:val="2FBA0746"/>
    <w:rsid w:val="33DD3A53"/>
    <w:rsid w:val="360B22E9"/>
    <w:rsid w:val="386A388E"/>
    <w:rsid w:val="387E1D24"/>
    <w:rsid w:val="3A075B95"/>
    <w:rsid w:val="3AAA68A4"/>
    <w:rsid w:val="3AC1678F"/>
    <w:rsid w:val="3BCB6426"/>
    <w:rsid w:val="3D786DF5"/>
    <w:rsid w:val="48F36EED"/>
    <w:rsid w:val="4B635F25"/>
    <w:rsid w:val="4CEF0CF0"/>
    <w:rsid w:val="510B6F6C"/>
    <w:rsid w:val="515336B4"/>
    <w:rsid w:val="535B4FFD"/>
    <w:rsid w:val="53D552B3"/>
    <w:rsid w:val="554E4F97"/>
    <w:rsid w:val="58020BB4"/>
    <w:rsid w:val="5CB9078A"/>
    <w:rsid w:val="5EAF416D"/>
    <w:rsid w:val="5F813026"/>
    <w:rsid w:val="61005228"/>
    <w:rsid w:val="674124BF"/>
    <w:rsid w:val="67A92EE0"/>
    <w:rsid w:val="6D520581"/>
    <w:rsid w:val="71EA4EE0"/>
    <w:rsid w:val="749373FD"/>
    <w:rsid w:val="74D04836"/>
    <w:rsid w:val="75772800"/>
    <w:rsid w:val="76BD7CC8"/>
    <w:rsid w:val="7770277E"/>
    <w:rsid w:val="7AA52FF9"/>
    <w:rsid w:val="7E872AE9"/>
    <w:rsid w:val="7F414411"/>
    <w:rsid w:val="7F5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2022-04-13T08:31:00Z</dcterms:created>
  <dc:creator>Administrator</dc:creator>
  <cp:lastModifiedBy>Administrator</cp:lastModifiedBy>
  <cp:lastPrinted>2022-06-15T05:48:00Z</cp:lastPrinted>
  <dcterms:modified xsi:type="dcterms:W3CDTF">2022-07-14T02:06:12Z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KSOSaveFontToCloudKey">
    <vt:lpwstr>302857931_cloud</vt:lpwstr>
  </property>
  <property fmtid="{D5CDD505-2E9C-101B-9397-08002B2CF9AE}" pid="4" name="ICV">
    <vt:lpwstr>7A173B8F05C84ED4B7DE18BA3F72C144</vt:lpwstr>
  </property>
</Properties>
</file>