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autoSpaceDE/>
        <w:autoSpaceDN/>
        <w:snapToGrid/>
        <w:spacing w:before="0" w:beforeLines="0" w:beforeAutospacing="0" w:after="0" w:afterLines="0" w:afterAutospacing="0" w:line="580" w:lineRule="exact"/>
        <w:ind w:left="0" w:leftChars="0" w:right="0" w:firstLine="0" w:firstLineChars="0"/>
        <w:jc w:val="center"/>
        <w:textAlignment w:val="baseline"/>
        <w:outlineLvl w:val="9"/>
        <w:rPr>
          <w:rFonts w:hint="eastAsia" w:ascii="Times New Roman" w:hAnsi="Times New Roman" w:cs="Times New Roman"/>
          <w:u w:val="none" w:color="auto"/>
          <w:lang w:val="en-US" w:eastAsia="zh-CN"/>
        </w:rPr>
      </w:pPr>
      <w:r>
        <w:rPr>
          <w:rFonts w:hint="eastAsia" w:ascii="方正小标宋_GBK" w:hAnsi="方正小标宋_GBK" w:eastAsia="方正小标宋_GBK" w:cs="Times New Roman"/>
          <w:kern w:val="2"/>
          <w:sz w:val="44"/>
          <w:lang w:val="en-US" w:eastAsia="zh-CN"/>
        </w:rPr>
        <w:t>中牟县保留的证明事项清单</w:t>
      </w:r>
      <w:r>
        <w:rPr>
          <w:rFonts w:hint="eastAsia" w:ascii="方正小标宋_GBK" w:hAnsi="方正小标宋_GBK" w:eastAsia="方正小标宋_GBK" w:cs="Times New Roman"/>
          <w:sz w:val="44"/>
          <w:lang w:val="en-US" w:eastAsia="zh-CN"/>
        </w:rPr>
        <w:t>（</w:t>
      </w:r>
      <w:r>
        <w:rPr>
          <w:rFonts w:hint="eastAsia" w:ascii="方正小标宋_GBK" w:hAnsi="方正小标宋_GBK" w:eastAsia="方正小标宋_GBK" w:cs="Times New Roman"/>
          <w:kern w:val="2"/>
          <w:sz w:val="44"/>
          <w:lang w:val="en-US" w:eastAsia="zh-CN"/>
        </w:rPr>
        <w:t>共计</w:t>
      </w:r>
      <w:r>
        <w:rPr>
          <w:rFonts w:hint="default" w:ascii="Times New Roman" w:hAnsi="Times New Roman" w:eastAsia="方正小标宋_GBK" w:cs="Times New Roman"/>
          <w:kern w:val="2"/>
          <w:sz w:val="44"/>
          <w:lang w:val="en-US" w:eastAsia="zh-CN"/>
        </w:rPr>
        <w:t>21</w:t>
      </w:r>
      <w:r>
        <w:rPr>
          <w:rFonts w:hint="eastAsia" w:ascii="方正小标宋_GBK" w:hAnsi="方正小标宋_GBK" w:eastAsia="方正小标宋_GBK" w:cs="Times New Roman"/>
          <w:kern w:val="2"/>
          <w:sz w:val="44"/>
          <w:lang w:val="en-US" w:eastAsia="zh-CN"/>
        </w:rPr>
        <w:t>项）</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7"/>
        <w:gridCol w:w="1034"/>
        <w:gridCol w:w="1544"/>
        <w:gridCol w:w="6348"/>
        <w:gridCol w:w="1531"/>
        <w:gridCol w:w="1332"/>
        <w:gridCol w:w="990"/>
        <w:gridCol w:w="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7" w:hRule="atLeast"/>
          <w:jc w:val="center"/>
        </w:trPr>
        <w:tc>
          <w:tcPr>
            <w:tcW w:w="657" w:type="dxa"/>
            <w:tcBorders>
              <w:top w:val="single" w:color="000000" w:sz="4" w:space="0"/>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序号</w:t>
            </w:r>
          </w:p>
        </w:tc>
        <w:tc>
          <w:tcPr>
            <w:tcW w:w="1034"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部门名称</w:t>
            </w:r>
          </w:p>
        </w:tc>
        <w:tc>
          <w:tcPr>
            <w:tcW w:w="1544"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方正仿宋_GBK" w:hAnsi="方正仿宋_GBK" w:eastAsia="方正仿宋_GBK"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证明名称</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（盖章环节）</w:t>
            </w:r>
          </w:p>
        </w:tc>
        <w:tc>
          <w:tcPr>
            <w:tcW w:w="6348"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设定依据</w:t>
            </w:r>
          </w:p>
        </w:tc>
        <w:tc>
          <w:tcPr>
            <w:tcW w:w="1531"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证明开具单位</w:t>
            </w:r>
          </w:p>
        </w:tc>
        <w:tc>
          <w:tcPr>
            <w:tcW w:w="1332"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证明用途</w:t>
            </w:r>
          </w:p>
        </w:tc>
        <w:tc>
          <w:tcPr>
            <w:tcW w:w="990"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类别</w:t>
            </w:r>
          </w:p>
        </w:tc>
        <w:tc>
          <w:tcPr>
            <w:tcW w:w="964"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6" w:hRule="atLeast"/>
          <w:jc w:val="center"/>
        </w:trPr>
        <w:tc>
          <w:tcPr>
            <w:tcW w:w="657"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w:t>
            </w:r>
          </w:p>
        </w:tc>
        <w:tc>
          <w:tcPr>
            <w:tcW w:w="103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民政部门</w:t>
            </w:r>
          </w:p>
        </w:tc>
        <w:tc>
          <w:tcPr>
            <w:tcW w:w="154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为收养人出具婚姻状况、有无子女和抚养能力证明</w:t>
            </w:r>
          </w:p>
        </w:tc>
        <w:tc>
          <w:tcPr>
            <w:tcW w:w="634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1.《中国公民收养子女登记办法》（1999年5月12日国务院批准，1999年5月25日民政部令第14号</w:t>
            </w:r>
            <w:r>
              <w:rPr>
                <w:rFonts w:hint="eastAsia" w:ascii="Times New Roman" w:hAnsi="Times New Roman" w:eastAsia="方正仿宋_GBK" w:cs="Times New Roman"/>
                <w:snapToGrid/>
                <w:spacing w:val="0"/>
                <w:position w:val="0"/>
                <w:sz w:val="21"/>
                <w:lang w:eastAsia="zh-CN"/>
              </w:rPr>
              <w:t>发布，</w:t>
            </w:r>
            <w:r>
              <w:rPr>
                <w:rFonts w:hint="eastAsia" w:ascii="Times New Roman" w:hAnsi="Times New Roman" w:eastAsia="方正仿宋_GBK" w:cs="Times New Roman"/>
                <w:snapToGrid/>
                <w:spacing w:val="0"/>
                <w:kern w:val="2"/>
                <w:position w:val="0"/>
                <w:sz w:val="21"/>
                <w:lang w:val="en-US" w:eastAsia="zh-CN"/>
              </w:rPr>
              <w:t>根据</w:t>
            </w:r>
            <w:r>
              <w:rPr>
                <w:rFonts w:hint="eastAsia" w:ascii="Times New Roman" w:hAnsi="Times New Roman" w:eastAsia="方正仿宋_GBK" w:cs="Times New Roman"/>
                <w:snapToGrid/>
                <w:spacing w:val="0"/>
                <w:position w:val="0"/>
                <w:sz w:val="21"/>
                <w:lang w:val="en-US" w:eastAsia="zh-CN"/>
              </w:rPr>
              <w:t>2019年3月2日《国务院关于修改部分行政法规的决定》修订</w:t>
            </w:r>
            <w:r>
              <w:rPr>
                <w:rFonts w:hint="default" w:ascii="Times New Roman" w:hAnsi="Times New Roman" w:eastAsia="方正仿宋_GBK" w:cs="Times New Roman"/>
                <w:snapToGrid/>
                <w:spacing w:val="0"/>
                <w:position w:val="0"/>
                <w:sz w:val="21"/>
                <w:lang w:eastAsia="zh-CN"/>
              </w:rPr>
              <w:t>）第五条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2.《民政部关于规范生父母有特殊困难无力抚养的子女和社会散居孤儿收养工作的意见》（民发〔2014〕206号）</w:t>
            </w:r>
          </w:p>
        </w:tc>
        <w:tc>
          <w:tcPr>
            <w:tcW w:w="1531"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社区、收养单位、民政</w:t>
            </w:r>
            <w:r>
              <w:rPr>
                <w:rFonts w:hint="eastAsia" w:ascii="Times New Roman" w:hAnsi="Times New Roman" w:eastAsia="方正仿宋_GBK" w:cs="Times New Roman"/>
                <w:snapToGrid/>
                <w:spacing w:val="0"/>
                <w:position w:val="0"/>
                <w:sz w:val="21"/>
                <w:lang w:eastAsia="zh-CN"/>
              </w:rPr>
              <w:t>部门</w:t>
            </w:r>
          </w:p>
        </w:tc>
        <w:tc>
          <w:tcPr>
            <w:tcW w:w="133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办理收养登记</w:t>
            </w:r>
          </w:p>
        </w:tc>
        <w:tc>
          <w:tcPr>
            <w:tcW w:w="990"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证明</w:t>
            </w:r>
          </w:p>
        </w:tc>
        <w:tc>
          <w:tcPr>
            <w:tcW w:w="96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6" w:hRule="atLeast"/>
          <w:jc w:val="center"/>
        </w:trPr>
        <w:tc>
          <w:tcPr>
            <w:tcW w:w="657"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2</w:t>
            </w:r>
          </w:p>
        </w:tc>
        <w:tc>
          <w:tcPr>
            <w:tcW w:w="103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民政部门</w:t>
            </w:r>
          </w:p>
        </w:tc>
        <w:tc>
          <w:tcPr>
            <w:tcW w:w="154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捡拾弃婴</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（儿童）报案证明</w:t>
            </w:r>
          </w:p>
        </w:tc>
        <w:tc>
          <w:tcPr>
            <w:tcW w:w="634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《中国公民收养子女登记办法》（1999年5月12日国务院批准，1999年5月25日民政部令第14号发</w:t>
            </w:r>
            <w:r>
              <w:rPr>
                <w:rFonts w:hint="default" w:ascii="Times New Roman" w:hAnsi="Times New Roman" w:eastAsia="方正仿宋_GBK" w:cs="Times New Roman"/>
                <w:snapToGrid/>
                <w:spacing w:val="0"/>
                <w:kern w:val="2"/>
                <w:position w:val="0"/>
                <w:sz w:val="21"/>
                <w:lang w:val="en-US" w:eastAsia="zh-CN"/>
              </w:rPr>
              <w:t>布，</w:t>
            </w:r>
            <w:r>
              <w:rPr>
                <w:rFonts w:hint="eastAsia" w:ascii="Times New Roman" w:hAnsi="Times New Roman" w:eastAsia="方正仿宋_GBK" w:cs="Times New Roman"/>
                <w:snapToGrid/>
                <w:spacing w:val="0"/>
                <w:position w:val="0"/>
                <w:sz w:val="21"/>
                <w:lang w:val="en-US" w:eastAsia="zh-CN"/>
              </w:rPr>
              <w:t>根据2019年3月2日《国务院关于修改部分行政法规的决定》修订</w:t>
            </w:r>
            <w:r>
              <w:rPr>
                <w:rFonts w:hint="default" w:ascii="Times New Roman" w:hAnsi="Times New Roman" w:eastAsia="方正仿宋_GBK" w:cs="Times New Roman"/>
                <w:snapToGrid/>
                <w:spacing w:val="0"/>
                <w:position w:val="0"/>
                <w:sz w:val="21"/>
                <w:lang w:eastAsia="zh-CN"/>
              </w:rPr>
              <w:t>）第五条第二款</w:t>
            </w:r>
          </w:p>
        </w:tc>
        <w:tc>
          <w:tcPr>
            <w:tcW w:w="1531"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公安机关</w:t>
            </w:r>
          </w:p>
        </w:tc>
        <w:tc>
          <w:tcPr>
            <w:tcW w:w="133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办理收养登记</w:t>
            </w:r>
          </w:p>
        </w:tc>
        <w:tc>
          <w:tcPr>
            <w:tcW w:w="990"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证明</w:t>
            </w:r>
          </w:p>
        </w:tc>
        <w:tc>
          <w:tcPr>
            <w:tcW w:w="96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5" w:hRule="atLeast"/>
          <w:jc w:val="center"/>
        </w:trPr>
        <w:tc>
          <w:tcPr>
            <w:tcW w:w="657"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3</w:t>
            </w:r>
          </w:p>
        </w:tc>
        <w:tc>
          <w:tcPr>
            <w:tcW w:w="103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民政部门</w:t>
            </w:r>
          </w:p>
        </w:tc>
        <w:tc>
          <w:tcPr>
            <w:tcW w:w="154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rPr>
            </w:pPr>
            <w:r>
              <w:rPr>
                <w:rFonts w:hint="default" w:ascii="Times New Roman" w:hAnsi="Times New Roman" w:eastAsia="方正仿宋_GBK" w:cs="Times New Roman"/>
                <w:snapToGrid/>
                <w:spacing w:val="0"/>
                <w:position w:val="0"/>
                <w:sz w:val="21"/>
              </w:rPr>
              <w:t>为送养人出具无力抚养子女的</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证明</w:t>
            </w:r>
          </w:p>
        </w:tc>
        <w:tc>
          <w:tcPr>
            <w:tcW w:w="634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1.《中国公民收养子女登记办法》（1999年5月12日国务院批准，1999年5月25日民政部令第14号发布，</w:t>
            </w:r>
            <w:r>
              <w:rPr>
                <w:rFonts w:hint="eastAsia" w:ascii="Times New Roman" w:hAnsi="Times New Roman" w:eastAsia="方正仿宋_GBK" w:cs="Times New Roman"/>
                <w:snapToGrid/>
                <w:spacing w:val="0"/>
                <w:position w:val="0"/>
                <w:sz w:val="21"/>
                <w:lang w:val="en-US" w:eastAsia="zh-CN"/>
              </w:rPr>
              <w:t>根据2019年3月2日《国务院关于修改部分行政法规的决定》修订</w:t>
            </w:r>
            <w:r>
              <w:rPr>
                <w:rFonts w:hint="default" w:ascii="Times New Roman" w:hAnsi="Times New Roman" w:eastAsia="方正仿宋_GBK" w:cs="Times New Roman"/>
                <w:snapToGrid/>
                <w:spacing w:val="0"/>
                <w:position w:val="0"/>
                <w:sz w:val="21"/>
                <w:lang w:eastAsia="zh-CN"/>
              </w:rPr>
              <w:t>）第六条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2.《民政部关于规范生父母有特殊困难无力抚养的子女和社会散居孤儿收养工作的意见》（民发〔2014〕206号）</w:t>
            </w:r>
          </w:p>
        </w:tc>
        <w:tc>
          <w:tcPr>
            <w:tcW w:w="1531"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街道办事处、送养单位、县民政福利机构</w:t>
            </w:r>
          </w:p>
        </w:tc>
        <w:tc>
          <w:tcPr>
            <w:tcW w:w="133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办理送养登记</w:t>
            </w:r>
          </w:p>
        </w:tc>
        <w:tc>
          <w:tcPr>
            <w:tcW w:w="990"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证明</w:t>
            </w:r>
          </w:p>
        </w:tc>
        <w:tc>
          <w:tcPr>
            <w:tcW w:w="96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1" w:hRule="atLeast"/>
          <w:jc w:val="center"/>
        </w:trPr>
        <w:tc>
          <w:tcPr>
            <w:tcW w:w="657"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4</w:t>
            </w:r>
          </w:p>
        </w:tc>
        <w:tc>
          <w:tcPr>
            <w:tcW w:w="103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民政部门</w:t>
            </w:r>
          </w:p>
        </w:tc>
        <w:tc>
          <w:tcPr>
            <w:tcW w:w="154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rPr>
            </w:pPr>
            <w:r>
              <w:rPr>
                <w:rFonts w:hint="default" w:ascii="Times New Roman" w:hAnsi="Times New Roman" w:eastAsia="方正仿宋_GBK" w:cs="Times New Roman"/>
                <w:snapToGrid/>
                <w:spacing w:val="0"/>
                <w:position w:val="0"/>
                <w:sz w:val="21"/>
              </w:rPr>
              <w:t>孤儿身份证明（户籍注销证明、火化证明、病故证明、孤儿父母</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死亡证明）</w:t>
            </w:r>
          </w:p>
        </w:tc>
        <w:tc>
          <w:tcPr>
            <w:tcW w:w="634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rPr>
                <w:rFonts w:hint="eastAsia" w:ascii="方正仿宋_GBK" w:hAnsi="方正仿宋_GBK"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1．《国务院办公厅关于加强孤儿保障工作的意见》（国办发〔2010〕54号</w:t>
            </w:r>
            <w:r>
              <w:rPr>
                <w:rFonts w:hint="eastAsia" w:ascii="方正仿宋_GBK" w:hAnsi="方正仿宋_GBK" w:eastAsia="方正仿宋_GBK" w:cs="Times New Roman"/>
                <w:snapToGrid/>
                <w:spacing w:val="0"/>
                <w:position w:val="0"/>
                <w:sz w:val="21"/>
              </w:rPr>
              <w:t>）</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2</w:t>
            </w:r>
            <w:r>
              <w:rPr>
                <w:rFonts w:hint="eastAsia" w:ascii="Times New Roman" w:hAnsi="Times New Roman" w:eastAsia="方正仿宋_GBK" w:cs="Times New Roman"/>
                <w:snapToGrid/>
                <w:spacing w:val="0"/>
                <w:position w:val="0"/>
                <w:sz w:val="21"/>
                <w:lang w:eastAsia="zh-CN"/>
              </w:rPr>
              <w:t>.</w:t>
            </w:r>
            <w:r>
              <w:rPr>
                <w:rFonts w:hint="default" w:ascii="Times New Roman" w:hAnsi="Times New Roman" w:eastAsia="方正仿宋_GBK" w:cs="Times New Roman"/>
                <w:snapToGrid/>
                <w:spacing w:val="0"/>
                <w:position w:val="0"/>
                <w:sz w:val="21"/>
              </w:rPr>
              <w:t>《</w:t>
            </w:r>
            <w:r>
              <w:rPr>
                <w:rFonts w:hint="default" w:ascii="Times New Roman" w:hAnsi="Times New Roman" w:eastAsia="方正仿宋_GBK" w:cs="Times New Roman"/>
                <w:snapToGrid/>
                <w:spacing w:val="0"/>
                <w:position w:val="0"/>
                <w:sz w:val="21"/>
                <w:lang w:eastAsia="zh-CN"/>
              </w:rPr>
              <w:t>河南</w:t>
            </w:r>
            <w:r>
              <w:rPr>
                <w:rFonts w:hint="default" w:ascii="Times New Roman" w:hAnsi="Times New Roman" w:eastAsia="方正仿宋_GBK" w:cs="Times New Roman"/>
                <w:snapToGrid/>
                <w:spacing w:val="0"/>
                <w:position w:val="0"/>
                <w:sz w:val="21"/>
              </w:rPr>
              <w:t>省民政厅关于做好孤儿身份核查及登记管理工作的通知</w:t>
            </w:r>
            <w:r>
              <w:rPr>
                <w:rFonts w:hint="default" w:ascii="Times New Roman" w:hAnsi="Times New Roman" w:eastAsia="方正仿宋_GBK" w:cs="Times New Roman"/>
                <w:snapToGrid/>
                <w:spacing w:val="0"/>
                <w:position w:val="0"/>
                <w:sz w:val="21"/>
                <w:lang w:eastAsia="zh-CN"/>
              </w:rPr>
              <w:t>》</w:t>
            </w:r>
            <w:r>
              <w:rPr>
                <w:rFonts w:hint="default" w:ascii="Times New Roman" w:hAnsi="Times New Roman" w:eastAsia="方正仿宋_GBK" w:cs="Times New Roman"/>
                <w:snapToGrid/>
                <w:spacing w:val="0"/>
                <w:position w:val="0"/>
                <w:sz w:val="21"/>
              </w:rPr>
              <w:t>（豫民文〔2011〕14号）</w:t>
            </w:r>
          </w:p>
        </w:tc>
        <w:tc>
          <w:tcPr>
            <w:tcW w:w="1531"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公安部门、民政部门、医疗机构</w:t>
            </w:r>
          </w:p>
        </w:tc>
        <w:tc>
          <w:tcPr>
            <w:tcW w:w="133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孤儿救助</w:t>
            </w:r>
          </w:p>
        </w:tc>
        <w:tc>
          <w:tcPr>
            <w:tcW w:w="990"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证明</w:t>
            </w:r>
          </w:p>
        </w:tc>
        <w:tc>
          <w:tcPr>
            <w:tcW w:w="96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5" w:hRule="atLeast"/>
          <w:jc w:val="center"/>
        </w:trPr>
        <w:tc>
          <w:tcPr>
            <w:tcW w:w="657"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5</w:t>
            </w:r>
          </w:p>
        </w:tc>
        <w:tc>
          <w:tcPr>
            <w:tcW w:w="103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民政部门</w:t>
            </w:r>
          </w:p>
        </w:tc>
        <w:tc>
          <w:tcPr>
            <w:tcW w:w="154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河南省儿童福利证申请表（儿童信息登记审核表）</w:t>
            </w:r>
          </w:p>
        </w:tc>
        <w:tc>
          <w:tcPr>
            <w:tcW w:w="634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1.《国务院办公厅关于加强孤儿保障工作的意见》（国办发〔2010〕54号）</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2.《河南省民政厅关于做好孤儿身份核查及登记管理工作的通知》（豫民文〔2011〕14号）</w:t>
            </w:r>
          </w:p>
        </w:tc>
        <w:tc>
          <w:tcPr>
            <w:tcW w:w="1531"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乡镇人民政府、</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街道办事处</w:t>
            </w:r>
          </w:p>
        </w:tc>
        <w:tc>
          <w:tcPr>
            <w:tcW w:w="133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孤儿认定</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（救助）</w:t>
            </w:r>
          </w:p>
        </w:tc>
        <w:tc>
          <w:tcPr>
            <w:tcW w:w="990"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盖章</w:t>
            </w:r>
          </w:p>
        </w:tc>
        <w:tc>
          <w:tcPr>
            <w:tcW w:w="96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保留</w:t>
            </w:r>
          </w:p>
        </w:tc>
      </w:tr>
    </w:tbl>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r>
        <w:rPr>
          <w:rFonts w:cs="Times New Roman"/>
          <w:spacing w:val="0"/>
          <w:position w:val="0"/>
        </w:rPr>
        <mc:AlternateContent>
          <mc:Choice Requires="wps">
            <w:drawing>
              <wp:anchor distT="0" distB="0" distL="114300" distR="114300" simplePos="0" relativeHeight="251659264" behindDoc="0" locked="0" layoutInCell="1" allowOverlap="1">
                <wp:simplePos x="0" y="0"/>
                <wp:positionH relativeFrom="column">
                  <wp:posOffset>-469265</wp:posOffset>
                </wp:positionH>
                <wp:positionV relativeFrom="paragraph">
                  <wp:posOffset>33655</wp:posOffset>
                </wp:positionV>
                <wp:extent cx="580390" cy="774065"/>
                <wp:effectExtent l="5080" t="4445" r="5080" b="21590"/>
                <wp:wrapNone/>
                <wp:docPr id="4" name="文本框 4"/>
                <wp:cNvGraphicFramePr/>
                <a:graphic xmlns:a="http://schemas.openxmlformats.org/drawingml/2006/main">
                  <a:graphicData uri="http://schemas.microsoft.com/office/word/2010/wordprocessingShape">
                    <wps:wsp>
                      <wps:cNvSpPr txBox="1"/>
                      <wps:spPr>
                        <a:xfrm>
                          <a:off x="0" y="0"/>
                          <a:ext cx="580390" cy="77406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仿宋_GBK" w:hAnsi="方正仿宋_GBK" w:eastAsia="方正仿宋_GBK"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3</w:t>
                            </w:r>
                            <w:r>
                              <w:rPr>
                                <w:rFonts w:hint="eastAsia" w:ascii="方正仿宋_GBK" w:hAnsi="方正仿宋_GBK" w:eastAsia="方正仿宋_GBK" w:cs="Times New Roman"/>
                                <w:sz w:val="28"/>
                                <w:lang w:eastAsia="zh-CN"/>
                              </w:rPr>
                              <w:t xml:space="preserve"> —</w:t>
                            </w:r>
                          </w:p>
                        </w:txbxContent>
                      </wps:txbx>
                      <wps:bodyPr vert="eaVert" upright="1"/>
                    </wps:wsp>
                  </a:graphicData>
                </a:graphic>
              </wp:anchor>
            </w:drawing>
          </mc:Choice>
          <mc:Fallback>
            <w:pict>
              <v:shape id="_x0000_s1026" o:spid="_x0000_s1026" o:spt="202" type="#_x0000_t202" style="position:absolute;left:0pt;margin-left:-36.95pt;margin-top:2.65pt;height:60.95pt;width:45.7pt;z-index:251659264;mso-width-relative:page;mso-height-relative:page;" stroked="t" coordsize="21600,21600" o:gfxdata="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xHB8O1QAAAAgBAAAPAAAAAAAAAAEAIAAAACIAAABkcnMvZG93bnJldi54bWxQSwECFAAU&#10;AAAACACHTuJAEnQpoPQBAAD1AwAADgAAAAAAAAABACAAAAAkAQAAZHJzL2Uyb0RvYy54bWxQSwUG&#10;AAAAAAYABgBZAQAAigUAAAAA&#10;">
                <v:path/>
                <v:fill focussize="0,0"/>
                <v:stroke color="#FFFFFF"/>
                <v:imagedata o:title=""/>
                <o:lock v:ext="edit" grouping="f" rotation="f" text="f" aspectratio="f"/>
                <v:textbox style="layout-flow:vertical-ideographic;">
                  <w:txbxContent>
                    <w:p>
                      <w:pPr>
                        <w:rPr>
                          <w:rFonts w:hint="eastAsia" w:ascii="方正仿宋_GBK" w:hAnsi="方正仿宋_GBK" w:eastAsia="方正仿宋_GBK"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3</w:t>
                      </w:r>
                      <w:r>
                        <w:rPr>
                          <w:rFonts w:hint="eastAsia" w:ascii="方正仿宋_GBK" w:hAnsi="方正仿宋_GBK" w:eastAsia="方正仿宋_GBK" w:cs="Times New Roman"/>
                          <w:sz w:val="28"/>
                          <w:lang w:eastAsia="zh-CN"/>
                        </w:rPr>
                        <w:t xml:space="preserve"> —</w:t>
                      </w:r>
                    </w:p>
                  </w:txbxContent>
                </v:textbox>
              </v:shape>
            </w:pict>
          </mc:Fallback>
        </mc:AlternateContent>
      </w: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r>
        <w:rPr>
          <w:rFonts w:cs="Times New Roman"/>
          <w:spacing w:val="0"/>
          <w:position w:val="0"/>
        </w:rPr>
        <mc:AlternateContent>
          <mc:Choice Requires="wps">
            <w:drawing>
              <wp:anchor distT="0" distB="0" distL="114300" distR="114300" simplePos="0" relativeHeight="251663360" behindDoc="0" locked="0" layoutInCell="1" allowOverlap="1">
                <wp:simplePos x="0" y="0"/>
                <wp:positionH relativeFrom="column">
                  <wp:posOffset>-445135</wp:posOffset>
                </wp:positionH>
                <wp:positionV relativeFrom="paragraph">
                  <wp:posOffset>-612140</wp:posOffset>
                </wp:positionV>
                <wp:extent cx="519430" cy="833120"/>
                <wp:effectExtent l="4445" t="5080" r="9525" b="19050"/>
                <wp:wrapNone/>
                <wp:docPr id="8" name="文本框 8"/>
                <wp:cNvGraphicFramePr/>
                <a:graphic xmlns:a="http://schemas.openxmlformats.org/drawingml/2006/main">
                  <a:graphicData uri="http://schemas.microsoft.com/office/word/2010/wordprocessingShape">
                    <wps:wsp>
                      <wps:cNvSpPr txBox="1"/>
                      <wps:spPr>
                        <a:xfrm>
                          <a:off x="0" y="0"/>
                          <a:ext cx="519430" cy="8331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仿宋_GBK" w:hAnsi="方正仿宋_GBK" w:eastAsia="方正仿宋_GBK"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4</w:t>
                            </w:r>
                            <w:r>
                              <w:rPr>
                                <w:rFonts w:hint="eastAsia" w:ascii="方正仿宋_GBK" w:hAnsi="方正仿宋_GBK" w:eastAsia="方正仿宋_GBK" w:cs="Times New Roman"/>
                                <w:sz w:val="28"/>
                                <w:lang w:eastAsia="zh-CN"/>
                              </w:rPr>
                              <w:t xml:space="preserve"> —</w:t>
                            </w:r>
                          </w:p>
                        </w:txbxContent>
                      </wps:txbx>
                      <wps:bodyPr vert="eaVert" upright="1"/>
                    </wps:wsp>
                  </a:graphicData>
                </a:graphic>
              </wp:anchor>
            </w:drawing>
          </mc:Choice>
          <mc:Fallback>
            <w:pict>
              <v:shape id="_x0000_s1026" o:spid="_x0000_s1026" o:spt="202" type="#_x0000_t202" style="position:absolute;left:0pt;margin-left:-35.05pt;margin-top:-48.2pt;height:65.6pt;width:40.9pt;z-index:251663360;mso-width-relative:page;mso-height-relative:page;" stroked="t" coordsize="21600,21600" o:gfxdata="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Yv7lF1QAAAAkBAAAPAAAAAAAAAAEAIAAAACIAAABkcnMvZG93bnJldi54bWxQSwECFAAU&#10;AAAACACHTuJAEmx5OPQBAAD1AwAADgAAAAAAAAABACAAAAAkAQAAZHJzL2Uyb0RvYy54bWxQSwUG&#10;AAAAAAYABgBZAQAAigUAAAAA&#10;">
                <v:path/>
                <v:fill focussize="0,0"/>
                <v:stroke color="#FFFFFF"/>
                <v:imagedata o:title=""/>
                <o:lock v:ext="edit" grouping="f" rotation="f" text="f" aspectratio="f"/>
                <v:textbox style="layout-flow:vertical-ideographic;">
                  <w:txbxContent>
                    <w:p>
                      <w:pPr>
                        <w:rPr>
                          <w:rFonts w:hint="eastAsia" w:ascii="方正仿宋_GBK" w:hAnsi="方正仿宋_GBK" w:eastAsia="方正仿宋_GBK"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4</w:t>
                      </w:r>
                      <w:r>
                        <w:rPr>
                          <w:rFonts w:hint="eastAsia" w:ascii="方正仿宋_GBK" w:hAnsi="方正仿宋_GBK" w:eastAsia="方正仿宋_GBK" w:cs="Times New Roman"/>
                          <w:sz w:val="28"/>
                          <w:lang w:eastAsia="zh-CN"/>
                        </w:rPr>
                        <w:t xml:space="preserve"> —</w:t>
                      </w:r>
                    </w:p>
                  </w:txbxContent>
                </v:textbox>
              </v:shape>
            </w:pict>
          </mc:Fallback>
        </mc:AlternateContent>
      </w: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4"/>
        <w:gridCol w:w="1164"/>
        <w:gridCol w:w="2104"/>
        <w:gridCol w:w="5475"/>
        <w:gridCol w:w="1759"/>
        <w:gridCol w:w="1118"/>
        <w:gridCol w:w="832"/>
        <w:gridCol w:w="1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34" w:type="dxa"/>
            <w:tcBorders>
              <w:top w:val="single" w:color="000000" w:sz="4" w:space="0"/>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z w:val="21"/>
                <w:lang w:eastAsia="zh-CN"/>
              </w:rPr>
            </w:pPr>
            <w:r>
              <w:rPr>
                <w:rFonts w:hint="default" w:ascii="方正黑体_GBK" w:hAnsi="方正黑体_GBK" w:eastAsia="方正黑体_GBK" w:cs="Times New Roman"/>
                <w:snapToGrid/>
                <w:sz w:val="21"/>
                <w:lang w:eastAsia="zh-CN"/>
              </w:rPr>
              <w:t>序号</w:t>
            </w:r>
          </w:p>
        </w:tc>
        <w:tc>
          <w:tcPr>
            <w:tcW w:w="1164"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z w:val="21"/>
                <w:lang w:eastAsia="zh-CN"/>
              </w:rPr>
            </w:pPr>
            <w:r>
              <w:rPr>
                <w:rFonts w:hint="default" w:ascii="方正黑体_GBK" w:hAnsi="方正黑体_GBK" w:eastAsia="方正黑体_GBK" w:cs="Times New Roman"/>
                <w:snapToGrid/>
                <w:sz w:val="21"/>
                <w:lang w:eastAsia="zh-CN"/>
              </w:rPr>
              <w:t>部门名称</w:t>
            </w:r>
          </w:p>
        </w:tc>
        <w:tc>
          <w:tcPr>
            <w:tcW w:w="2104"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方正仿宋_GBK" w:hAnsi="方正仿宋_GBK" w:eastAsia="方正仿宋_GBK" w:cs="Times New Roman"/>
                <w:snapToGrid/>
                <w:sz w:val="21"/>
                <w:lang w:eastAsia="zh-CN"/>
              </w:rPr>
            </w:pPr>
            <w:r>
              <w:rPr>
                <w:rFonts w:hint="default" w:ascii="方正黑体_GBK" w:hAnsi="方正黑体_GBK" w:eastAsia="方正黑体_GBK" w:cs="Times New Roman"/>
                <w:snapToGrid/>
                <w:sz w:val="21"/>
                <w:lang w:eastAsia="zh-CN"/>
              </w:rPr>
              <w:t>证明名称</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z w:val="21"/>
                <w:lang w:eastAsia="zh-CN"/>
              </w:rPr>
            </w:pPr>
            <w:r>
              <w:rPr>
                <w:rFonts w:hint="default" w:ascii="方正黑体_GBK" w:hAnsi="方正黑体_GBK" w:eastAsia="方正黑体_GBK" w:cs="Times New Roman"/>
                <w:snapToGrid/>
                <w:sz w:val="21"/>
                <w:lang w:eastAsia="zh-CN"/>
              </w:rPr>
              <w:t>（盖章环节）</w:t>
            </w:r>
          </w:p>
        </w:tc>
        <w:tc>
          <w:tcPr>
            <w:tcW w:w="5475"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z w:val="21"/>
                <w:lang w:eastAsia="zh-CN"/>
              </w:rPr>
            </w:pPr>
            <w:r>
              <w:rPr>
                <w:rFonts w:hint="default" w:ascii="方正黑体_GBK" w:hAnsi="方正黑体_GBK" w:eastAsia="方正黑体_GBK" w:cs="Times New Roman"/>
                <w:snapToGrid/>
                <w:sz w:val="21"/>
                <w:lang w:eastAsia="zh-CN"/>
              </w:rPr>
              <w:t>设定依据</w:t>
            </w:r>
          </w:p>
        </w:tc>
        <w:tc>
          <w:tcPr>
            <w:tcW w:w="1759"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z w:val="21"/>
                <w:lang w:eastAsia="zh-CN"/>
              </w:rPr>
            </w:pPr>
            <w:r>
              <w:rPr>
                <w:rFonts w:hint="default" w:ascii="方正黑体_GBK" w:hAnsi="方正黑体_GBK" w:eastAsia="方正黑体_GBK" w:cs="Times New Roman"/>
                <w:snapToGrid/>
                <w:sz w:val="21"/>
                <w:lang w:eastAsia="zh-CN"/>
              </w:rPr>
              <w:t>证明开具单位</w:t>
            </w:r>
          </w:p>
        </w:tc>
        <w:tc>
          <w:tcPr>
            <w:tcW w:w="1118"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z w:val="21"/>
                <w:lang w:eastAsia="zh-CN"/>
              </w:rPr>
            </w:pPr>
            <w:r>
              <w:rPr>
                <w:rFonts w:hint="default" w:ascii="方正黑体_GBK" w:hAnsi="方正黑体_GBK" w:eastAsia="方正黑体_GBK" w:cs="Times New Roman"/>
                <w:snapToGrid/>
                <w:sz w:val="21"/>
                <w:lang w:eastAsia="zh-CN"/>
              </w:rPr>
              <w:t>证明用途</w:t>
            </w:r>
          </w:p>
        </w:tc>
        <w:tc>
          <w:tcPr>
            <w:tcW w:w="832"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z w:val="21"/>
                <w:lang w:eastAsia="zh-CN"/>
              </w:rPr>
            </w:pPr>
            <w:r>
              <w:rPr>
                <w:rFonts w:hint="default" w:ascii="方正黑体_GBK" w:hAnsi="方正黑体_GBK" w:eastAsia="方正黑体_GBK" w:cs="Times New Roman"/>
                <w:snapToGrid/>
                <w:sz w:val="21"/>
                <w:lang w:eastAsia="zh-CN"/>
              </w:rPr>
              <w:t>类别</w:t>
            </w:r>
          </w:p>
        </w:tc>
        <w:tc>
          <w:tcPr>
            <w:tcW w:w="1207"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z w:val="21"/>
                <w:lang w:eastAsia="zh-CN"/>
              </w:rPr>
            </w:pPr>
            <w:r>
              <w:rPr>
                <w:rFonts w:hint="default" w:ascii="方正黑体_GBK" w:hAnsi="方正黑体_GBK" w:eastAsia="方正黑体_GBK" w:cs="Times New Roman"/>
                <w:snapToGrid/>
                <w:sz w:val="21"/>
                <w:lang w:eastAsia="zh-CN"/>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1" w:hRule="atLeast"/>
          <w:jc w:val="center"/>
        </w:trPr>
        <w:tc>
          <w:tcPr>
            <w:tcW w:w="63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6</w:t>
            </w:r>
          </w:p>
        </w:tc>
        <w:tc>
          <w:tcPr>
            <w:tcW w:w="116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民政部门</w:t>
            </w:r>
          </w:p>
        </w:tc>
        <w:tc>
          <w:tcPr>
            <w:tcW w:w="210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同意监护证明</w:t>
            </w:r>
          </w:p>
        </w:tc>
        <w:tc>
          <w:tcPr>
            <w:tcW w:w="5475"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《中华人民共和国</w:t>
            </w:r>
            <w:r>
              <w:rPr>
                <w:rFonts w:hint="eastAsia" w:ascii="Times New Roman" w:hAnsi="Times New Roman" w:eastAsia="方正仿宋_GBK" w:cs="Times New Roman"/>
                <w:snapToGrid/>
                <w:spacing w:val="0"/>
                <w:position w:val="0"/>
                <w:sz w:val="21"/>
                <w:lang w:eastAsia="zh-CN"/>
              </w:rPr>
              <w:t>民法典</w:t>
            </w:r>
            <w:r>
              <w:rPr>
                <w:rFonts w:hint="default" w:ascii="Times New Roman" w:hAnsi="Times New Roman" w:eastAsia="方正仿宋_GBK" w:cs="Times New Roman"/>
                <w:snapToGrid/>
                <w:spacing w:val="0"/>
                <w:position w:val="0"/>
                <w:sz w:val="21"/>
                <w:lang w:eastAsia="zh-CN"/>
              </w:rPr>
              <w:t>》（20</w:t>
            </w:r>
            <w:r>
              <w:rPr>
                <w:rFonts w:hint="eastAsia" w:ascii="Times New Roman" w:hAnsi="Times New Roman" w:eastAsia="方正仿宋_GBK" w:cs="Times New Roman"/>
                <w:snapToGrid/>
                <w:spacing w:val="0"/>
                <w:position w:val="0"/>
                <w:sz w:val="21"/>
                <w:lang w:val="en-US" w:eastAsia="zh-CN"/>
              </w:rPr>
              <w:t>20</w:t>
            </w:r>
            <w:r>
              <w:rPr>
                <w:rFonts w:hint="default" w:ascii="Times New Roman" w:hAnsi="Times New Roman" w:eastAsia="方正仿宋_GBK" w:cs="Times New Roman"/>
                <w:snapToGrid/>
                <w:spacing w:val="0"/>
                <w:position w:val="0"/>
                <w:sz w:val="21"/>
                <w:lang w:eastAsia="zh-CN"/>
              </w:rPr>
              <w:t>年</w:t>
            </w:r>
            <w:r>
              <w:rPr>
                <w:rFonts w:hint="eastAsia" w:ascii="Times New Roman" w:hAnsi="Times New Roman" w:eastAsia="方正仿宋_GBK" w:cs="Times New Roman"/>
                <w:snapToGrid/>
                <w:spacing w:val="0"/>
                <w:position w:val="0"/>
                <w:sz w:val="21"/>
                <w:lang w:val="en-US" w:eastAsia="zh-CN"/>
              </w:rPr>
              <w:t>5</w:t>
            </w:r>
            <w:r>
              <w:rPr>
                <w:rFonts w:hint="default" w:ascii="Times New Roman" w:hAnsi="Times New Roman" w:eastAsia="方正仿宋_GBK" w:cs="Times New Roman"/>
                <w:snapToGrid/>
                <w:spacing w:val="0"/>
                <w:position w:val="0"/>
                <w:sz w:val="21"/>
                <w:lang w:eastAsia="zh-CN"/>
              </w:rPr>
              <w:t>月</w:t>
            </w:r>
            <w:r>
              <w:rPr>
                <w:rFonts w:hint="eastAsia" w:ascii="Times New Roman" w:hAnsi="Times New Roman" w:eastAsia="方正仿宋_GBK" w:cs="Times New Roman"/>
                <w:snapToGrid/>
                <w:spacing w:val="0"/>
                <w:position w:val="0"/>
                <w:sz w:val="21"/>
                <w:lang w:val="en-US" w:eastAsia="zh-CN"/>
              </w:rPr>
              <w:t>28</w:t>
            </w:r>
            <w:r>
              <w:rPr>
                <w:rFonts w:hint="default" w:ascii="Times New Roman" w:hAnsi="Times New Roman" w:eastAsia="方正仿宋_GBK" w:cs="Times New Roman"/>
                <w:snapToGrid/>
                <w:spacing w:val="0"/>
                <w:position w:val="0"/>
                <w:sz w:val="21"/>
                <w:lang w:eastAsia="zh-CN"/>
              </w:rPr>
              <w:t>日第十</w:t>
            </w:r>
            <w:r>
              <w:rPr>
                <w:rFonts w:hint="eastAsia" w:ascii="Times New Roman" w:hAnsi="Times New Roman" w:eastAsia="方正仿宋_GBK" w:cs="Times New Roman"/>
                <w:snapToGrid/>
                <w:spacing w:val="0"/>
                <w:position w:val="0"/>
                <w:sz w:val="21"/>
                <w:lang w:eastAsia="zh-CN"/>
              </w:rPr>
              <w:t>三</w:t>
            </w:r>
            <w:r>
              <w:rPr>
                <w:rFonts w:hint="default" w:ascii="Times New Roman" w:hAnsi="Times New Roman" w:eastAsia="方正仿宋_GBK" w:cs="Times New Roman"/>
                <w:snapToGrid/>
                <w:spacing w:val="0"/>
                <w:position w:val="0"/>
                <w:sz w:val="21"/>
                <w:lang w:eastAsia="zh-CN"/>
              </w:rPr>
              <w:t>届全国人民代表大会第</w:t>
            </w:r>
            <w:r>
              <w:rPr>
                <w:rFonts w:hint="eastAsia" w:ascii="Times New Roman" w:hAnsi="Times New Roman" w:eastAsia="方正仿宋_GBK" w:cs="Times New Roman"/>
                <w:snapToGrid/>
                <w:spacing w:val="0"/>
                <w:position w:val="0"/>
                <w:sz w:val="21"/>
                <w:lang w:eastAsia="zh-CN"/>
              </w:rPr>
              <w:t>三</w:t>
            </w:r>
            <w:r>
              <w:rPr>
                <w:rFonts w:hint="default" w:ascii="Times New Roman" w:hAnsi="Times New Roman" w:eastAsia="方正仿宋_GBK" w:cs="Times New Roman"/>
                <w:snapToGrid/>
                <w:spacing w:val="0"/>
                <w:position w:val="0"/>
                <w:sz w:val="21"/>
                <w:lang w:eastAsia="zh-CN"/>
              </w:rPr>
              <w:t>次会议通过）第二十七条</w:t>
            </w:r>
          </w:p>
        </w:tc>
        <w:tc>
          <w:tcPr>
            <w:tcW w:w="1759"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社区、居委会</w:t>
            </w:r>
          </w:p>
        </w:tc>
        <w:tc>
          <w:tcPr>
            <w:tcW w:w="111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指定监护</w:t>
            </w:r>
          </w:p>
        </w:tc>
        <w:tc>
          <w:tcPr>
            <w:tcW w:w="83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证明</w:t>
            </w:r>
          </w:p>
        </w:tc>
        <w:tc>
          <w:tcPr>
            <w:tcW w:w="1207"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1" w:hRule="atLeast"/>
          <w:jc w:val="center"/>
        </w:trPr>
        <w:tc>
          <w:tcPr>
            <w:tcW w:w="63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7</w:t>
            </w:r>
          </w:p>
        </w:tc>
        <w:tc>
          <w:tcPr>
            <w:tcW w:w="116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民政部门</w:t>
            </w:r>
          </w:p>
        </w:tc>
        <w:tc>
          <w:tcPr>
            <w:tcW w:w="210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居民在家正常死亡证明</w:t>
            </w:r>
          </w:p>
        </w:tc>
        <w:tc>
          <w:tcPr>
            <w:tcW w:w="5475"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《河南省殡葬管理办法》（2012年11月29日河南省第十一届人民代表大会常务委员会第三十次会议第三次修改）第二十条</w:t>
            </w:r>
          </w:p>
        </w:tc>
        <w:tc>
          <w:tcPr>
            <w:tcW w:w="1759"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街道办事处</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社区、派出所</w:t>
            </w:r>
          </w:p>
        </w:tc>
        <w:tc>
          <w:tcPr>
            <w:tcW w:w="111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殡葬管理</w:t>
            </w:r>
          </w:p>
        </w:tc>
        <w:tc>
          <w:tcPr>
            <w:tcW w:w="83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证明</w:t>
            </w:r>
          </w:p>
        </w:tc>
        <w:tc>
          <w:tcPr>
            <w:tcW w:w="1207"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jc w:val="center"/>
        </w:trPr>
        <w:tc>
          <w:tcPr>
            <w:tcW w:w="63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8</w:t>
            </w:r>
          </w:p>
        </w:tc>
        <w:tc>
          <w:tcPr>
            <w:tcW w:w="116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民政部门</w:t>
            </w:r>
          </w:p>
        </w:tc>
        <w:tc>
          <w:tcPr>
            <w:tcW w:w="210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出警证明（流浪乞讨儿童救助）</w:t>
            </w:r>
          </w:p>
        </w:tc>
        <w:tc>
          <w:tcPr>
            <w:tcW w:w="5475"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numPr>
                <w:ilvl w:val="0"/>
                <w:numId w:val="1"/>
              </w:numPr>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《社会救助暂行办法》（2014年2月21日中华人民共和国国务院令第649号</w:t>
            </w:r>
            <w:r>
              <w:rPr>
                <w:rFonts w:hint="eastAsia" w:ascii="Times New Roman" w:hAnsi="Times New Roman" w:eastAsia="方正仿宋_GBK" w:cs="Times New Roman"/>
                <w:snapToGrid/>
                <w:spacing w:val="0"/>
                <w:position w:val="0"/>
                <w:sz w:val="21"/>
                <w:lang w:eastAsia="zh-CN"/>
              </w:rPr>
              <w:t>公布，根据</w:t>
            </w:r>
            <w:r>
              <w:rPr>
                <w:rFonts w:hint="eastAsia" w:ascii="Times New Roman" w:hAnsi="Times New Roman" w:eastAsia="方正仿宋_GBK" w:cs="Times New Roman"/>
                <w:snapToGrid/>
                <w:spacing w:val="0"/>
                <w:position w:val="0"/>
                <w:sz w:val="21"/>
                <w:lang w:val="en-US" w:eastAsia="zh-CN"/>
              </w:rPr>
              <w:t>2019年3月2日《国务院关于修改部分行政法规的决定》修订</w:t>
            </w:r>
            <w:r>
              <w:rPr>
                <w:rFonts w:hint="default" w:ascii="Times New Roman" w:hAnsi="Times New Roman" w:eastAsia="方正仿宋_GBK" w:cs="Times New Roman"/>
                <w:snapToGrid/>
                <w:spacing w:val="0"/>
                <w:position w:val="0"/>
                <w:sz w:val="21"/>
                <w:lang w:eastAsia="zh-CN"/>
              </w:rPr>
              <w:t>）第五十条</w:t>
            </w:r>
          </w:p>
          <w:p>
            <w:pPr>
              <w:keepNext w:val="0"/>
              <w:keepLines w:val="0"/>
              <w:pageBreakBefore w:val="0"/>
              <w:widowControl w:val="0"/>
              <w:numPr>
                <w:ilvl w:val="0"/>
                <w:numId w:val="1"/>
              </w:numPr>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《河南省人民政府办公厅关于加强孤儿保障工作的意见》（豫政办〔2011〕59号）</w:t>
            </w:r>
          </w:p>
        </w:tc>
        <w:tc>
          <w:tcPr>
            <w:tcW w:w="1759"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公安机关</w:t>
            </w:r>
          </w:p>
        </w:tc>
        <w:tc>
          <w:tcPr>
            <w:tcW w:w="111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流浪乞讨</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儿童救助</w:t>
            </w:r>
          </w:p>
        </w:tc>
        <w:tc>
          <w:tcPr>
            <w:tcW w:w="83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证明</w:t>
            </w:r>
          </w:p>
        </w:tc>
        <w:tc>
          <w:tcPr>
            <w:tcW w:w="1207"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8" w:hRule="atLeast"/>
          <w:jc w:val="center"/>
        </w:trPr>
        <w:tc>
          <w:tcPr>
            <w:tcW w:w="63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9</w:t>
            </w:r>
          </w:p>
        </w:tc>
        <w:tc>
          <w:tcPr>
            <w:tcW w:w="116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民政部门</w:t>
            </w:r>
          </w:p>
        </w:tc>
        <w:tc>
          <w:tcPr>
            <w:tcW w:w="210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申请最低生活保障经济状况证明</w:t>
            </w:r>
          </w:p>
        </w:tc>
        <w:tc>
          <w:tcPr>
            <w:tcW w:w="5475"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1.《城市居民最低生活保障条例》（中华人民共和国国务院第21次常务会议通过，自1999年10月1日起施行）第四条、第十条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2.《国务院关于在全国建立农村最低生活保障制度的通知》（国发〔2007〕19号）</w:t>
            </w:r>
          </w:p>
        </w:tc>
        <w:tc>
          <w:tcPr>
            <w:tcW w:w="1759"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社区</w:t>
            </w:r>
          </w:p>
        </w:tc>
        <w:tc>
          <w:tcPr>
            <w:tcW w:w="111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办理城市最低生活保障、补助或减免学费</w:t>
            </w:r>
          </w:p>
        </w:tc>
        <w:tc>
          <w:tcPr>
            <w:tcW w:w="83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证明</w:t>
            </w:r>
          </w:p>
        </w:tc>
        <w:tc>
          <w:tcPr>
            <w:tcW w:w="1207"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5" w:hRule="atLeast"/>
          <w:jc w:val="center"/>
        </w:trPr>
        <w:tc>
          <w:tcPr>
            <w:tcW w:w="63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10</w:t>
            </w:r>
          </w:p>
        </w:tc>
        <w:tc>
          <w:tcPr>
            <w:tcW w:w="116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民政部门</w:t>
            </w:r>
          </w:p>
        </w:tc>
        <w:tc>
          <w:tcPr>
            <w:tcW w:w="210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临时救助</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审批表</w:t>
            </w:r>
          </w:p>
        </w:tc>
        <w:tc>
          <w:tcPr>
            <w:tcW w:w="5475"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《社会救助暂行办法》（2014年2月21日中华人民共和国国务院令第649号公布，</w:t>
            </w:r>
            <w:r>
              <w:rPr>
                <w:rFonts w:hint="eastAsia" w:ascii="Times New Roman" w:hAnsi="Times New Roman" w:eastAsia="方正仿宋_GBK" w:cs="Times New Roman"/>
                <w:snapToGrid/>
                <w:spacing w:val="0"/>
                <w:position w:val="0"/>
                <w:sz w:val="21"/>
                <w:lang w:eastAsia="zh-CN"/>
              </w:rPr>
              <w:t>根据</w:t>
            </w:r>
            <w:r>
              <w:rPr>
                <w:rFonts w:hint="eastAsia" w:ascii="Times New Roman" w:hAnsi="Times New Roman" w:eastAsia="方正仿宋_GBK" w:cs="Times New Roman"/>
                <w:snapToGrid/>
                <w:spacing w:val="0"/>
                <w:position w:val="0"/>
                <w:sz w:val="21"/>
                <w:lang w:val="en-US" w:eastAsia="zh-CN"/>
              </w:rPr>
              <w:t>2019年3月2日《国务院关于修改部分行政法规的决定》修订</w:t>
            </w:r>
            <w:r>
              <w:rPr>
                <w:rFonts w:hint="default" w:ascii="Times New Roman" w:hAnsi="Times New Roman" w:eastAsia="方正仿宋_GBK" w:cs="Times New Roman"/>
                <w:snapToGrid/>
                <w:spacing w:val="0"/>
                <w:position w:val="0"/>
                <w:sz w:val="21"/>
                <w:lang w:eastAsia="zh-CN"/>
              </w:rPr>
              <w:t>）第四十八条、第四十九条</w:t>
            </w:r>
          </w:p>
        </w:tc>
        <w:tc>
          <w:tcPr>
            <w:tcW w:w="1759"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乡镇人民政府、</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街道办事处</w:t>
            </w:r>
          </w:p>
        </w:tc>
        <w:tc>
          <w:tcPr>
            <w:tcW w:w="111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办理临时</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救助</w:t>
            </w:r>
          </w:p>
        </w:tc>
        <w:tc>
          <w:tcPr>
            <w:tcW w:w="83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盖章</w:t>
            </w:r>
          </w:p>
        </w:tc>
        <w:tc>
          <w:tcPr>
            <w:tcW w:w="1207"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1" w:hRule="atLeast"/>
          <w:jc w:val="center"/>
        </w:trPr>
        <w:tc>
          <w:tcPr>
            <w:tcW w:w="63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11</w:t>
            </w:r>
          </w:p>
        </w:tc>
        <w:tc>
          <w:tcPr>
            <w:tcW w:w="116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民政部门</w:t>
            </w:r>
          </w:p>
        </w:tc>
        <w:tc>
          <w:tcPr>
            <w:tcW w:w="210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河南省困难残疾人生活补贴申请表；河南省重度残疾人护理补贴申请表；河南省困难残疾人生活补贴停发审批表；河南省重度残疾人护理补贴停发审批表</w:t>
            </w:r>
          </w:p>
        </w:tc>
        <w:tc>
          <w:tcPr>
            <w:tcW w:w="5475"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1.《国务院关于全面建立困难残疾人生活补贴和重度残疾人护理补贴制度的意见》（国发〔2015〕52号）</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2.《河南省人民政府关于印发河南省困难残疾人生活补贴和重度残疾人护理补贴实施办法的通知》（豫政〔2016〕60号）</w:t>
            </w:r>
          </w:p>
        </w:tc>
        <w:tc>
          <w:tcPr>
            <w:tcW w:w="1759"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乡镇人民政府、街道办事处</w:t>
            </w:r>
          </w:p>
        </w:tc>
        <w:tc>
          <w:tcPr>
            <w:tcW w:w="111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困难残疾人生活补贴和重度残疾人护理补贴</w:t>
            </w:r>
          </w:p>
        </w:tc>
        <w:tc>
          <w:tcPr>
            <w:tcW w:w="83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盖章</w:t>
            </w:r>
          </w:p>
        </w:tc>
        <w:tc>
          <w:tcPr>
            <w:tcW w:w="1207"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保留</w:t>
            </w:r>
          </w:p>
        </w:tc>
      </w:tr>
    </w:tbl>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default" w:ascii="Times New Roman" w:hAnsi="Times New Roman" w:eastAsia="方正仿宋_GBK"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4"/>
        <w:gridCol w:w="1090"/>
        <w:gridCol w:w="1502"/>
        <w:gridCol w:w="5778"/>
        <w:gridCol w:w="1422"/>
        <w:gridCol w:w="2497"/>
        <w:gridCol w:w="766"/>
        <w:gridCol w:w="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jc w:val="center"/>
        </w:trPr>
        <w:tc>
          <w:tcPr>
            <w:tcW w:w="594" w:type="dxa"/>
            <w:tcBorders>
              <w:top w:val="single" w:color="000000" w:sz="4" w:space="0"/>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序号</w:t>
            </w:r>
          </w:p>
        </w:tc>
        <w:tc>
          <w:tcPr>
            <w:tcW w:w="1090"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部门名称</w:t>
            </w:r>
          </w:p>
        </w:tc>
        <w:tc>
          <w:tcPr>
            <w:tcW w:w="1502"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方正仿宋_GBK" w:hAnsi="方正仿宋_GBK" w:eastAsia="方正仿宋_GBK"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证明名称</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（盖章环节）</w:t>
            </w:r>
          </w:p>
        </w:tc>
        <w:tc>
          <w:tcPr>
            <w:tcW w:w="5778"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设定依据</w:t>
            </w:r>
          </w:p>
        </w:tc>
        <w:tc>
          <w:tcPr>
            <w:tcW w:w="1422"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证明开具单位</w:t>
            </w:r>
          </w:p>
        </w:tc>
        <w:tc>
          <w:tcPr>
            <w:tcW w:w="2497"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证明用途</w:t>
            </w:r>
          </w:p>
        </w:tc>
        <w:tc>
          <w:tcPr>
            <w:tcW w:w="766"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类别</w:t>
            </w:r>
          </w:p>
        </w:tc>
        <w:tc>
          <w:tcPr>
            <w:tcW w:w="931"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1" w:hRule="atLeast"/>
          <w:jc w:val="center"/>
        </w:trPr>
        <w:tc>
          <w:tcPr>
            <w:tcW w:w="59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12</w:t>
            </w:r>
          </w:p>
        </w:tc>
        <w:tc>
          <w:tcPr>
            <w:tcW w:w="1090"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民政部门</w:t>
            </w:r>
          </w:p>
        </w:tc>
        <w:tc>
          <w:tcPr>
            <w:tcW w:w="150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城市最低生活保障待遇审批表（变更表）</w:t>
            </w:r>
          </w:p>
        </w:tc>
        <w:tc>
          <w:tcPr>
            <w:tcW w:w="577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1.《社会救助暂行办法》（2014年2月21日中华人民共和国国务院令第649号公布，</w:t>
            </w:r>
            <w:r>
              <w:rPr>
                <w:rFonts w:hint="eastAsia" w:ascii="Times New Roman" w:hAnsi="Times New Roman" w:eastAsia="方正仿宋_GBK" w:cs="Times New Roman"/>
                <w:snapToGrid/>
                <w:spacing w:val="0"/>
                <w:position w:val="0"/>
                <w:sz w:val="21"/>
                <w:lang w:eastAsia="zh-CN"/>
              </w:rPr>
              <w:t>根据2019年3月2日《国务院关于修改部分行政法规的决定》修订</w:t>
            </w:r>
            <w:r>
              <w:rPr>
                <w:rFonts w:hint="default" w:ascii="Times New Roman" w:hAnsi="Times New Roman" w:eastAsia="方正仿宋_GBK" w:cs="Times New Roman"/>
                <w:snapToGrid/>
                <w:spacing w:val="0"/>
                <w:position w:val="0"/>
                <w:sz w:val="21"/>
                <w:lang w:eastAsia="zh-CN"/>
              </w:rPr>
              <w:t>）第十一条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2.《城市居民最低生活保障条例》（中华人民共和国国务院第21次常务会议通过，自1999年10月1日起施行）第七条第一款</w:t>
            </w:r>
          </w:p>
        </w:tc>
        <w:tc>
          <w:tcPr>
            <w:tcW w:w="142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乡镇人民</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政府、街道</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办事处</w:t>
            </w:r>
          </w:p>
        </w:tc>
        <w:tc>
          <w:tcPr>
            <w:tcW w:w="2497"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城市最低生活保障</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待遇认定</w:t>
            </w:r>
          </w:p>
        </w:tc>
        <w:tc>
          <w:tcPr>
            <w:tcW w:w="766"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盖章</w:t>
            </w:r>
          </w:p>
        </w:tc>
        <w:tc>
          <w:tcPr>
            <w:tcW w:w="931"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1" w:hRule="atLeast"/>
          <w:jc w:val="center"/>
        </w:trPr>
        <w:tc>
          <w:tcPr>
            <w:tcW w:w="59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13</w:t>
            </w:r>
          </w:p>
        </w:tc>
        <w:tc>
          <w:tcPr>
            <w:tcW w:w="1090"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医</w:t>
            </w:r>
            <w:r>
              <w:rPr>
                <w:rFonts w:hint="eastAsia" w:ascii="Times New Roman" w:hAnsi="Times New Roman" w:eastAsia="方正仿宋_GBK" w:cs="Times New Roman"/>
                <w:snapToGrid/>
                <w:spacing w:val="0"/>
                <w:position w:val="0"/>
                <w:sz w:val="21"/>
                <w:lang w:eastAsia="zh-CN"/>
              </w:rPr>
              <w:t>疗保障</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eastAsia" w:ascii="Times New Roman" w:hAnsi="Times New Roman" w:eastAsia="方正仿宋_GBK" w:cs="Times New Roman"/>
                <w:snapToGrid/>
                <w:spacing w:val="0"/>
                <w:position w:val="0"/>
                <w:sz w:val="21"/>
                <w:lang w:eastAsia="zh-CN"/>
              </w:rPr>
              <w:t>部门</w:t>
            </w:r>
          </w:p>
        </w:tc>
        <w:tc>
          <w:tcPr>
            <w:tcW w:w="150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郑州市城市低保人员重大疾病医疗救助申请审批表</w:t>
            </w:r>
          </w:p>
        </w:tc>
        <w:tc>
          <w:tcPr>
            <w:tcW w:w="577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《社会救助暂行办法》（2014年2月21日中华人民共和国国务院令第649号公布，</w:t>
            </w:r>
            <w:r>
              <w:rPr>
                <w:rFonts w:hint="eastAsia" w:ascii="Times New Roman" w:hAnsi="Times New Roman" w:eastAsia="方正仿宋_GBK" w:cs="Times New Roman"/>
                <w:snapToGrid/>
                <w:spacing w:val="0"/>
                <w:position w:val="0"/>
                <w:sz w:val="21"/>
                <w:lang w:eastAsia="zh-CN"/>
              </w:rPr>
              <w:t>根据2019年3月2日《国务院关于修改部分行政法规的决定》修订</w:t>
            </w:r>
            <w:r>
              <w:rPr>
                <w:rFonts w:hint="default" w:ascii="Times New Roman" w:hAnsi="Times New Roman" w:eastAsia="方正仿宋_GBK" w:cs="Times New Roman"/>
                <w:snapToGrid/>
                <w:spacing w:val="0"/>
                <w:position w:val="0"/>
                <w:sz w:val="21"/>
                <w:lang w:eastAsia="zh-CN"/>
              </w:rPr>
              <w:t>）第二十八条、第三十条</w:t>
            </w:r>
          </w:p>
        </w:tc>
        <w:tc>
          <w:tcPr>
            <w:tcW w:w="142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乡镇人民</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政府、街道</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办事处</w:t>
            </w:r>
          </w:p>
        </w:tc>
        <w:tc>
          <w:tcPr>
            <w:tcW w:w="2497"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医疗救助审批</w:t>
            </w:r>
          </w:p>
        </w:tc>
        <w:tc>
          <w:tcPr>
            <w:tcW w:w="766"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盖章</w:t>
            </w:r>
          </w:p>
        </w:tc>
        <w:tc>
          <w:tcPr>
            <w:tcW w:w="931"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6" w:hRule="atLeast"/>
          <w:jc w:val="center"/>
        </w:trPr>
        <w:tc>
          <w:tcPr>
            <w:tcW w:w="59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w:t>
            </w:r>
            <w:r>
              <w:rPr>
                <w:rFonts w:hint="eastAsia" w:ascii="Times New Roman" w:hAnsi="Times New Roman" w:eastAsia="方正仿宋_GBK" w:cs="Times New Roman"/>
                <w:snapToGrid/>
                <w:spacing w:val="0"/>
                <w:position w:val="0"/>
                <w:sz w:val="21"/>
                <w:lang w:val="en-US" w:eastAsia="zh-CN"/>
              </w:rPr>
              <w:t>4</w:t>
            </w:r>
          </w:p>
        </w:tc>
        <w:tc>
          <w:tcPr>
            <w:tcW w:w="1090"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民政部门</w:t>
            </w:r>
          </w:p>
        </w:tc>
        <w:tc>
          <w:tcPr>
            <w:tcW w:w="150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河南省特困人员救助供养申请表</w:t>
            </w:r>
          </w:p>
        </w:tc>
        <w:tc>
          <w:tcPr>
            <w:tcW w:w="577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《社</w:t>
            </w:r>
            <w:r>
              <w:rPr>
                <w:rFonts w:hint="default" w:ascii="Times New Roman" w:hAnsi="Times New Roman" w:eastAsia="方正仿宋_GBK" w:cs="Times New Roman"/>
                <w:snapToGrid/>
                <w:spacing w:val="0"/>
                <w:kern w:val="2"/>
                <w:position w:val="0"/>
                <w:sz w:val="21"/>
                <w:lang w:val="en-US" w:eastAsia="zh-CN"/>
              </w:rPr>
              <w:t>会救助暂行办法》（2014年2月21日中华人民共和国国务院令第649号公布，</w:t>
            </w:r>
            <w:r>
              <w:rPr>
                <w:rFonts w:hint="eastAsia" w:ascii="Times New Roman" w:hAnsi="Times New Roman" w:eastAsia="方正仿宋_GBK" w:cs="Times New Roman"/>
                <w:snapToGrid/>
                <w:spacing w:val="0"/>
                <w:kern w:val="2"/>
                <w:position w:val="0"/>
                <w:sz w:val="21"/>
                <w:lang w:val="en-US" w:eastAsia="zh-CN"/>
              </w:rPr>
              <w:t>根据2019年3月2日《国务院关于修改部分行政法规的决定》修订</w:t>
            </w:r>
            <w:r>
              <w:rPr>
                <w:rFonts w:hint="default" w:ascii="Times New Roman" w:hAnsi="Times New Roman" w:eastAsia="方正仿宋_GBK" w:cs="Times New Roman"/>
                <w:snapToGrid/>
                <w:spacing w:val="0"/>
                <w:kern w:val="2"/>
                <w:position w:val="0"/>
                <w:sz w:val="21"/>
                <w:lang w:val="en-US" w:eastAsia="zh-CN"/>
              </w:rPr>
              <w:t>）第十一条、第十六条</w:t>
            </w:r>
          </w:p>
        </w:tc>
        <w:tc>
          <w:tcPr>
            <w:tcW w:w="142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乡镇人民</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政府、街道</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办事处</w:t>
            </w:r>
          </w:p>
        </w:tc>
        <w:tc>
          <w:tcPr>
            <w:tcW w:w="2497"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特困人员救助供养认定</w:t>
            </w:r>
          </w:p>
        </w:tc>
        <w:tc>
          <w:tcPr>
            <w:tcW w:w="766"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盖章</w:t>
            </w:r>
          </w:p>
        </w:tc>
        <w:tc>
          <w:tcPr>
            <w:tcW w:w="931"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3" w:hRule="atLeast"/>
          <w:jc w:val="center"/>
        </w:trPr>
        <w:tc>
          <w:tcPr>
            <w:tcW w:w="59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15</w:t>
            </w:r>
          </w:p>
        </w:tc>
        <w:tc>
          <w:tcPr>
            <w:tcW w:w="1090"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民政部门</w:t>
            </w:r>
          </w:p>
        </w:tc>
        <w:tc>
          <w:tcPr>
            <w:tcW w:w="150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特困人员分散供养协议</w:t>
            </w:r>
          </w:p>
        </w:tc>
        <w:tc>
          <w:tcPr>
            <w:tcW w:w="577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1.《社会救助暂行办法》（2014年2月21日中华人民共和国国务院令第649号</w:t>
            </w:r>
            <w:r>
              <w:rPr>
                <w:rFonts w:hint="default" w:ascii="Times New Roman" w:hAnsi="Times New Roman" w:eastAsia="方正仿宋_GBK" w:cs="Times New Roman"/>
                <w:snapToGrid/>
                <w:spacing w:val="0"/>
                <w:kern w:val="2"/>
                <w:position w:val="0"/>
                <w:sz w:val="21"/>
                <w:lang w:val="en-US" w:eastAsia="zh-CN"/>
              </w:rPr>
              <w:t>公布，</w:t>
            </w:r>
            <w:r>
              <w:rPr>
                <w:rFonts w:hint="eastAsia" w:ascii="Times New Roman" w:hAnsi="Times New Roman" w:eastAsia="方正仿宋_GBK" w:cs="Times New Roman"/>
                <w:snapToGrid/>
                <w:spacing w:val="0"/>
                <w:kern w:val="2"/>
                <w:position w:val="0"/>
                <w:sz w:val="21"/>
                <w:lang w:val="en-US" w:eastAsia="zh-CN"/>
              </w:rPr>
              <w:t>根据2019年3月2日《国务院关于修改部分行政法规的决定》修订</w:t>
            </w:r>
            <w:r>
              <w:rPr>
                <w:rFonts w:hint="default" w:ascii="Times New Roman" w:hAnsi="Times New Roman" w:eastAsia="方正仿宋_GBK" w:cs="Times New Roman"/>
                <w:snapToGrid/>
                <w:spacing w:val="0"/>
                <w:kern w:val="2"/>
                <w:position w:val="0"/>
                <w:sz w:val="21"/>
                <w:lang w:val="en-US" w:eastAsia="zh-CN"/>
              </w:rPr>
              <w:t>）第十九条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2．《河南省人民政府关于印发河南省特困人员救助供养办法的通知》（豫政〔2016〕79号）第二十四条</w:t>
            </w:r>
          </w:p>
        </w:tc>
        <w:tc>
          <w:tcPr>
            <w:tcW w:w="142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社区</w:t>
            </w:r>
          </w:p>
        </w:tc>
        <w:tc>
          <w:tcPr>
            <w:tcW w:w="2497"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特困人员救助供养认定</w:t>
            </w:r>
          </w:p>
        </w:tc>
        <w:tc>
          <w:tcPr>
            <w:tcW w:w="766"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证明、</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盖章</w:t>
            </w:r>
          </w:p>
        </w:tc>
        <w:tc>
          <w:tcPr>
            <w:tcW w:w="931"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3" w:hRule="atLeast"/>
          <w:jc w:val="center"/>
        </w:trPr>
        <w:tc>
          <w:tcPr>
            <w:tcW w:w="59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16</w:t>
            </w:r>
          </w:p>
        </w:tc>
        <w:tc>
          <w:tcPr>
            <w:tcW w:w="1090"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民政部门</w:t>
            </w:r>
          </w:p>
        </w:tc>
        <w:tc>
          <w:tcPr>
            <w:tcW w:w="150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病例证明</w:t>
            </w:r>
          </w:p>
        </w:tc>
        <w:tc>
          <w:tcPr>
            <w:tcW w:w="577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1.《艾滋病防治条例》（2006年1月29日中华人民共和国国务院令第457号公布，</w:t>
            </w:r>
            <w:r>
              <w:rPr>
                <w:rFonts w:hint="eastAsia" w:ascii="Times New Roman" w:hAnsi="Times New Roman" w:eastAsia="方正仿宋_GBK" w:cs="Times New Roman"/>
                <w:snapToGrid/>
                <w:spacing w:val="0"/>
                <w:position w:val="0"/>
                <w:sz w:val="21"/>
                <w:lang w:eastAsia="zh-CN"/>
              </w:rPr>
              <w:t>根据2019年3月2日《国务院关于修改部分行政法规的决定》修订</w:t>
            </w:r>
            <w:r>
              <w:rPr>
                <w:rFonts w:hint="default" w:ascii="Times New Roman" w:hAnsi="Times New Roman" w:eastAsia="方正仿宋_GBK" w:cs="Times New Roman"/>
                <w:snapToGrid/>
                <w:spacing w:val="0"/>
                <w:position w:val="0"/>
                <w:sz w:val="21"/>
                <w:lang w:eastAsia="zh-CN"/>
              </w:rPr>
              <w:t>）</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2.《民政部关于进一步加强受艾滋病影响儿童福利保障工作的意见》（民发〔2009〕26号）</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3.《河南省人民政府关于进一步加强艾滋病致困人员救助安置工作的意见》（豫政〔2007〕62号）</w:t>
            </w:r>
          </w:p>
        </w:tc>
        <w:tc>
          <w:tcPr>
            <w:tcW w:w="142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艾防办</w:t>
            </w:r>
          </w:p>
        </w:tc>
        <w:tc>
          <w:tcPr>
            <w:tcW w:w="2497"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救助受艾滋病影响儿童</w:t>
            </w:r>
          </w:p>
        </w:tc>
        <w:tc>
          <w:tcPr>
            <w:tcW w:w="766"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证明</w:t>
            </w:r>
          </w:p>
        </w:tc>
        <w:tc>
          <w:tcPr>
            <w:tcW w:w="931"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3" w:hRule="atLeast"/>
          <w:jc w:val="center"/>
        </w:trPr>
        <w:tc>
          <w:tcPr>
            <w:tcW w:w="59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17</w:t>
            </w:r>
          </w:p>
        </w:tc>
        <w:tc>
          <w:tcPr>
            <w:tcW w:w="1090"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教育部门</w:t>
            </w:r>
          </w:p>
        </w:tc>
        <w:tc>
          <w:tcPr>
            <w:tcW w:w="150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如期毕业</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证明</w:t>
            </w:r>
          </w:p>
        </w:tc>
        <w:tc>
          <w:tcPr>
            <w:tcW w:w="5778"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1.《教师资格条例》（1995年12月12日中华人民共和国国务院令第188号发布）第十五条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2.《河南省教育厅关于2017年上半年面向社会开展教师资格认定工作的通知》（教人〔2017〕224号）</w:t>
            </w:r>
          </w:p>
        </w:tc>
        <w:tc>
          <w:tcPr>
            <w:tcW w:w="1422"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学校教务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部门</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（院系盖章</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无效）</w:t>
            </w:r>
          </w:p>
        </w:tc>
        <w:tc>
          <w:tcPr>
            <w:tcW w:w="2497"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初中、小学、幼儿园教师资格认定第三类申请人：参加国家教师资格统一考试，取得相应合格</w:t>
            </w:r>
            <w:r>
              <w:rPr>
                <w:rFonts w:hint="eastAsia" w:ascii="方正仿宋_GBK" w:hAnsi="方正仿宋_GBK" w:eastAsia="方正仿宋_GBK" w:cs="Times New Roman"/>
                <w:snapToGrid/>
                <w:spacing w:val="0"/>
                <w:position w:val="0"/>
                <w:sz w:val="21"/>
                <w:lang w:eastAsia="zh-CN"/>
              </w:rPr>
              <w:t>证明并在有效期内，且申请认定的任教学科与合格证明“考试类别”一致</w:t>
            </w:r>
            <w:r>
              <w:rPr>
                <w:rFonts w:hint="default" w:ascii="Times New Roman" w:hAnsi="Times New Roman" w:eastAsia="方正仿宋_GBK" w:cs="Times New Roman"/>
                <w:snapToGrid/>
                <w:spacing w:val="0"/>
                <w:position w:val="0"/>
                <w:sz w:val="21"/>
                <w:lang w:eastAsia="zh-CN"/>
              </w:rPr>
              <w:t>的学籍在河南省境内的2017年应届毕业生。</w:t>
            </w:r>
          </w:p>
        </w:tc>
        <w:tc>
          <w:tcPr>
            <w:tcW w:w="766"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证明</w:t>
            </w:r>
          </w:p>
        </w:tc>
        <w:tc>
          <w:tcPr>
            <w:tcW w:w="931"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保留</w:t>
            </w:r>
          </w:p>
        </w:tc>
      </w:tr>
    </w:tbl>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r>
        <w:rPr>
          <w:rFonts w:cs="Times New Roman"/>
        </w:rPr>
        <mc:AlternateContent>
          <mc:Choice Requires="wps">
            <w:drawing>
              <wp:anchor distT="0" distB="0" distL="114300" distR="114300" simplePos="0" relativeHeight="251666432" behindDoc="0" locked="0" layoutInCell="1" allowOverlap="1">
                <wp:simplePos x="0" y="0"/>
                <wp:positionH relativeFrom="column">
                  <wp:posOffset>-512445</wp:posOffset>
                </wp:positionH>
                <wp:positionV relativeFrom="paragraph">
                  <wp:posOffset>12065</wp:posOffset>
                </wp:positionV>
                <wp:extent cx="571500" cy="866775"/>
                <wp:effectExtent l="5080" t="4445" r="13970" b="5080"/>
                <wp:wrapNone/>
                <wp:docPr id="1" name="文本框 1"/>
                <wp:cNvGraphicFramePr/>
                <a:graphic xmlns:a="http://schemas.openxmlformats.org/drawingml/2006/main">
                  <a:graphicData uri="http://schemas.microsoft.com/office/word/2010/wordprocessingShape">
                    <wps:wsp>
                      <wps:cNvSpPr txBox="1"/>
                      <wps:spPr>
                        <a:xfrm>
                          <a:off x="0" y="0"/>
                          <a:ext cx="571500" cy="8667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仿宋_GBK" w:hAnsi="方正仿宋_GBK" w:eastAsia="方正仿宋_GBK"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5</w:t>
                            </w:r>
                            <w:r>
                              <w:rPr>
                                <w:rFonts w:hint="eastAsia" w:ascii="方正仿宋_GBK" w:hAnsi="方正仿宋_GBK" w:eastAsia="方正仿宋_GBK" w:cs="Times New Roman"/>
                                <w:sz w:val="28"/>
                                <w:lang w:eastAsia="zh-CN"/>
                              </w:rPr>
                              <w:t xml:space="preserve"> —</w:t>
                            </w:r>
                          </w:p>
                        </w:txbxContent>
                      </wps:txbx>
                      <wps:bodyPr vert="eaVert" upright="1"/>
                    </wps:wsp>
                  </a:graphicData>
                </a:graphic>
              </wp:anchor>
            </w:drawing>
          </mc:Choice>
          <mc:Fallback>
            <w:pict>
              <v:shape id="_x0000_s1026" o:spid="_x0000_s1026" o:spt="202" type="#_x0000_t202" style="position:absolute;left:0pt;margin-left:-40.35pt;margin-top:0.95pt;height:68.25pt;width:45pt;z-index:251666432;mso-width-relative:page;mso-height-relative:page;" stroked="t" coordsize="21600,21600" o:gfxdata="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yh7iTSAAAABwEAAA8AAAAAAAAAAQAgAAAAIgAAAGRycy9kb3ducmV2LnhtbFBLAQIUABQAAAAI&#10;AIdO4kAL+P+W8wEAAPUDAAAOAAAAAAAAAAEAIAAAACEBAABkcnMvZTJvRG9jLnhtbFBLBQYAAAAA&#10;BgAGAFkBAACGBQAAAAA=&#10;">
                <v:path/>
                <v:fill focussize="0,0"/>
                <v:stroke color="#FFFFFF"/>
                <v:imagedata o:title=""/>
                <o:lock v:ext="edit" grouping="f" rotation="f" text="f" aspectratio="f"/>
                <v:textbox style="layout-flow:vertical-ideographic;">
                  <w:txbxContent>
                    <w:p>
                      <w:pPr>
                        <w:rPr>
                          <w:rFonts w:hint="eastAsia" w:ascii="方正仿宋_GBK" w:hAnsi="方正仿宋_GBK" w:eastAsia="方正仿宋_GBK"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5</w:t>
                      </w:r>
                      <w:r>
                        <w:rPr>
                          <w:rFonts w:hint="eastAsia" w:ascii="方正仿宋_GBK" w:hAnsi="方正仿宋_GBK" w:eastAsia="方正仿宋_GBK" w:cs="Times New Roman"/>
                          <w:sz w:val="28"/>
                          <w:lang w:eastAsia="zh-CN"/>
                        </w:rPr>
                        <w:t xml:space="preserve"> —</w:t>
                      </w:r>
                    </w:p>
                  </w:txbxContent>
                </v:textbox>
              </v:shape>
            </w:pict>
          </mc:Fallback>
        </mc:AlternateContent>
      </w: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r>
        <w:rPr>
          <w:rFonts w:cs="Times New Roman"/>
        </w:rPr>
        <mc:AlternateContent>
          <mc:Choice Requires="wps">
            <w:drawing>
              <wp:anchor distT="0" distB="0" distL="114300" distR="114300" simplePos="0" relativeHeight="251665408" behindDoc="0" locked="0" layoutInCell="1" allowOverlap="1">
                <wp:simplePos x="0" y="0"/>
                <wp:positionH relativeFrom="column">
                  <wp:posOffset>-598170</wp:posOffset>
                </wp:positionH>
                <wp:positionV relativeFrom="paragraph">
                  <wp:posOffset>-610870</wp:posOffset>
                </wp:positionV>
                <wp:extent cx="649605" cy="831850"/>
                <wp:effectExtent l="4445" t="4445" r="12700" b="20955"/>
                <wp:wrapNone/>
                <wp:docPr id="2" name="文本框 2"/>
                <wp:cNvGraphicFramePr/>
                <a:graphic xmlns:a="http://schemas.openxmlformats.org/drawingml/2006/main">
                  <a:graphicData uri="http://schemas.microsoft.com/office/word/2010/wordprocessingShape">
                    <wps:wsp>
                      <wps:cNvSpPr txBox="1"/>
                      <wps:spPr>
                        <a:xfrm>
                          <a:off x="0" y="0"/>
                          <a:ext cx="649605" cy="8318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仿宋_GBK" w:hAnsi="方正仿宋_GBK" w:eastAsia="方正仿宋_GBK"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6</w:t>
                            </w:r>
                            <w:r>
                              <w:rPr>
                                <w:rFonts w:hint="eastAsia" w:ascii="方正仿宋_GBK" w:hAnsi="方正仿宋_GBK" w:eastAsia="方正仿宋_GBK" w:cs="Times New Roman"/>
                                <w:sz w:val="28"/>
                                <w:lang w:eastAsia="zh-CN"/>
                              </w:rPr>
                              <w:t xml:space="preserve"> —</w:t>
                            </w:r>
                          </w:p>
                        </w:txbxContent>
                      </wps:txbx>
                      <wps:bodyPr vert="eaVert" upright="1"/>
                    </wps:wsp>
                  </a:graphicData>
                </a:graphic>
              </wp:anchor>
            </w:drawing>
          </mc:Choice>
          <mc:Fallback>
            <w:pict>
              <v:shape id="_x0000_s1026" o:spid="_x0000_s1026" o:spt="202" type="#_x0000_t202" style="position:absolute;left:0pt;margin-left:-47.1pt;margin-top:-48.1pt;height:65.5pt;width:51.15pt;z-index:251665408;mso-width-relative:page;mso-height-relative:page;" stroked="t" coordsize="21600,21600" o:gfxdata="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tnIltQAAAAIAQAADwAAAAAAAAABACAAAAAiAAAAZHJzL2Rvd25yZXYueG1sUEsBAhQA&#10;FAAAAAgAh07iQMB8rDP2AQAA9QMAAA4AAAAAAAAAAQAgAAAAIwEAAGRycy9lMm9Eb2MueG1sUEsF&#10;BgAAAAAGAAYAWQEAAIsFAAAAAA==&#10;">
                <v:path/>
                <v:fill focussize="0,0"/>
                <v:stroke color="#FFFFFF"/>
                <v:imagedata o:title=""/>
                <o:lock v:ext="edit" grouping="f" rotation="f" text="f" aspectratio="f"/>
                <v:textbox style="layout-flow:vertical-ideographic;">
                  <w:txbxContent>
                    <w:p>
                      <w:pPr>
                        <w:rPr>
                          <w:rFonts w:hint="eastAsia" w:ascii="方正仿宋_GBK" w:hAnsi="方正仿宋_GBK" w:eastAsia="方正仿宋_GBK"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6</w:t>
                      </w:r>
                      <w:r>
                        <w:rPr>
                          <w:rFonts w:hint="eastAsia" w:ascii="方正仿宋_GBK" w:hAnsi="方正仿宋_GBK" w:eastAsia="方正仿宋_GBK" w:cs="Times New Roman"/>
                          <w:sz w:val="28"/>
                          <w:lang w:eastAsia="zh-CN"/>
                        </w:rPr>
                        <w:t xml:space="preserve"> —</w:t>
                      </w:r>
                    </w:p>
                  </w:txbxContent>
                </v:textbox>
              </v:shape>
            </w:pict>
          </mc:Fallback>
        </mc:AlternateContent>
      </w: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4"/>
        <w:gridCol w:w="1219"/>
        <w:gridCol w:w="1386"/>
        <w:gridCol w:w="5674"/>
        <w:gridCol w:w="1505"/>
        <w:gridCol w:w="2303"/>
        <w:gridCol w:w="843"/>
        <w:gridCol w:w="1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30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序号</w:t>
            </w:r>
          </w:p>
        </w:tc>
        <w:tc>
          <w:tcPr>
            <w:tcW w:w="1219"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30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部门名称</w:t>
            </w:r>
          </w:p>
        </w:tc>
        <w:tc>
          <w:tcPr>
            <w:tcW w:w="1386"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300" w:lineRule="exact"/>
              <w:ind w:left="0" w:leftChars="0" w:right="0" w:firstLine="0" w:firstLineChars="0"/>
              <w:jc w:val="center"/>
              <w:textAlignment w:val="baseline"/>
              <w:outlineLvl w:val="9"/>
              <w:rPr>
                <w:rFonts w:hint="default" w:ascii="方正仿宋_GBK" w:hAnsi="方正仿宋_GBK" w:eastAsia="方正仿宋_GBK"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证明名称</w:t>
            </w:r>
          </w:p>
          <w:p>
            <w:pPr>
              <w:keepNext w:val="0"/>
              <w:keepLines w:val="0"/>
              <w:pageBreakBefore w:val="0"/>
              <w:widowControl w:val="0"/>
              <w:kinsoku/>
              <w:wordWrap/>
              <w:autoSpaceDE/>
              <w:autoSpaceDN/>
              <w:snapToGrid/>
              <w:spacing w:before="0" w:beforeLines="0" w:beforeAutospacing="0" w:after="0" w:afterLines="0" w:afterAutospacing="0" w:line="30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（盖章环节）</w:t>
            </w:r>
          </w:p>
        </w:tc>
        <w:tc>
          <w:tcPr>
            <w:tcW w:w="5674"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30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设定依据</w:t>
            </w:r>
          </w:p>
        </w:tc>
        <w:tc>
          <w:tcPr>
            <w:tcW w:w="1505"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30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证明开具单位</w:t>
            </w:r>
          </w:p>
        </w:tc>
        <w:tc>
          <w:tcPr>
            <w:tcW w:w="2303"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30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证明用途</w:t>
            </w:r>
          </w:p>
        </w:tc>
        <w:tc>
          <w:tcPr>
            <w:tcW w:w="843"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30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类别</w:t>
            </w:r>
          </w:p>
        </w:tc>
        <w:tc>
          <w:tcPr>
            <w:tcW w:w="1166" w:type="dxa"/>
            <w:tcBorders>
              <w:top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300" w:lineRule="exact"/>
              <w:ind w:left="0" w:leftChars="0" w:right="0" w:firstLine="0" w:firstLineChars="0"/>
              <w:jc w:val="center"/>
              <w:textAlignment w:val="baseline"/>
              <w:outlineLvl w:val="9"/>
              <w:rPr>
                <w:rFonts w:hint="default" w:ascii="Times New Roman" w:hAnsi="Times New Roman" w:cs="Times New Roman"/>
                <w:snapToGrid/>
                <w:spacing w:val="0"/>
                <w:position w:val="0"/>
                <w:sz w:val="21"/>
                <w:lang w:eastAsia="zh-CN"/>
              </w:rPr>
            </w:pPr>
            <w:r>
              <w:rPr>
                <w:rFonts w:hint="default" w:ascii="方正黑体_GBK" w:hAnsi="方正黑体_GBK" w:eastAsia="方正黑体_GBK" w:cs="Times New Roman"/>
                <w:snapToGrid/>
                <w:spacing w:val="0"/>
                <w:position w:val="0"/>
                <w:sz w:val="21"/>
                <w:lang w:eastAsia="zh-CN"/>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3" w:hRule="atLeast"/>
          <w:jc w:val="center"/>
        </w:trPr>
        <w:tc>
          <w:tcPr>
            <w:tcW w:w="66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18</w:t>
            </w:r>
          </w:p>
        </w:tc>
        <w:tc>
          <w:tcPr>
            <w:tcW w:w="1219"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教育部门</w:t>
            </w:r>
          </w:p>
        </w:tc>
        <w:tc>
          <w:tcPr>
            <w:tcW w:w="1386"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申请人思想</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品德鉴定表</w:t>
            </w:r>
          </w:p>
        </w:tc>
        <w:tc>
          <w:tcPr>
            <w:tcW w:w="567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eastAsia" w:ascii="Times New Roman" w:hAnsi="Times New Roman" w:eastAsia="方正仿宋_GBK" w:cs="Times New Roman"/>
                <w:snapToGrid/>
                <w:spacing w:val="0"/>
                <w:position w:val="0"/>
                <w:sz w:val="21"/>
                <w:lang w:val="en-US" w:eastAsia="zh-CN"/>
              </w:rPr>
            </w:pPr>
            <w:r>
              <w:rPr>
                <w:rFonts w:hint="default" w:ascii="Times New Roman" w:hAnsi="Times New Roman" w:eastAsia="方正仿宋_GBK" w:cs="Times New Roman"/>
                <w:snapToGrid/>
                <w:spacing w:val="0"/>
                <w:position w:val="0"/>
                <w:sz w:val="21"/>
                <w:lang w:eastAsia="zh-CN"/>
              </w:rPr>
              <w:t>《教师资格条例》（1995年12月12日中华人民共和国国务院令第188号发布）第十五条</w:t>
            </w:r>
          </w:p>
        </w:tc>
        <w:tc>
          <w:tcPr>
            <w:tcW w:w="1505"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户籍所在地的街道办事处、乡镇人民政府或者</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工作单位、所毕业的学校</w:t>
            </w:r>
          </w:p>
        </w:tc>
        <w:tc>
          <w:tcPr>
            <w:tcW w:w="2303"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初中、小学、幼儿园教师资格认定</w:t>
            </w:r>
          </w:p>
        </w:tc>
        <w:tc>
          <w:tcPr>
            <w:tcW w:w="843"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盖章</w:t>
            </w:r>
          </w:p>
        </w:tc>
        <w:tc>
          <w:tcPr>
            <w:tcW w:w="1166"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7" w:hRule="atLeast"/>
          <w:jc w:val="center"/>
        </w:trPr>
        <w:tc>
          <w:tcPr>
            <w:tcW w:w="66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19</w:t>
            </w:r>
          </w:p>
        </w:tc>
        <w:tc>
          <w:tcPr>
            <w:tcW w:w="1219"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教育部门</w:t>
            </w:r>
          </w:p>
        </w:tc>
        <w:tc>
          <w:tcPr>
            <w:tcW w:w="1386"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学生参加社区实践活动证明</w:t>
            </w:r>
          </w:p>
        </w:tc>
        <w:tc>
          <w:tcPr>
            <w:tcW w:w="567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1.《中华人民共和国城市居民委员会组织法》（1989年12月26日第七届全国人民代表大会常务委员会第十一次会议通过，</w:t>
            </w:r>
            <w:r>
              <w:rPr>
                <w:rFonts w:hint="eastAsia" w:ascii="Times New Roman" w:hAnsi="Times New Roman" w:eastAsia="方正仿宋_GBK" w:cs="Times New Roman"/>
                <w:snapToGrid/>
                <w:spacing w:val="0"/>
                <w:position w:val="0"/>
                <w:sz w:val="21"/>
                <w:lang w:val="en-US" w:eastAsia="zh-CN"/>
              </w:rPr>
              <w:t>2018年12月29日修订</w:t>
            </w:r>
            <w:r>
              <w:rPr>
                <w:rFonts w:hint="default" w:ascii="Times New Roman" w:hAnsi="Times New Roman" w:eastAsia="方正仿宋_GBK" w:cs="Times New Roman"/>
                <w:snapToGrid/>
                <w:spacing w:val="0"/>
                <w:position w:val="0"/>
                <w:sz w:val="21"/>
                <w:lang w:eastAsia="zh-CN"/>
              </w:rPr>
              <w:t>）第三条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2.《中华人民共和国村民委员会组织法》（1998年11月4日第九届全国人民代表大会常务委员会第五次会议通过</w:t>
            </w:r>
            <w:r>
              <w:rPr>
                <w:rFonts w:hint="eastAsia" w:ascii="Times New Roman" w:hAnsi="Times New Roman" w:eastAsia="方正仿宋_GBK" w:cs="Times New Roman"/>
                <w:snapToGrid/>
                <w:spacing w:val="0"/>
                <w:position w:val="0"/>
                <w:sz w:val="21"/>
                <w:lang w:eastAsia="zh-CN"/>
              </w:rPr>
              <w:t>，</w:t>
            </w:r>
            <w:r>
              <w:rPr>
                <w:rFonts w:hint="default" w:ascii="Times New Roman" w:hAnsi="Times New Roman" w:eastAsia="方正仿宋_GBK" w:cs="Times New Roman"/>
                <w:snapToGrid/>
                <w:spacing w:val="0"/>
                <w:position w:val="0"/>
                <w:sz w:val="21"/>
                <w:lang w:eastAsia="zh-CN"/>
              </w:rPr>
              <w:t>2010年10月28日第十一届全国人民代表大会常务委员会第十七次会议修订</w:t>
            </w:r>
            <w:r>
              <w:rPr>
                <w:rFonts w:hint="eastAsia" w:ascii="Times New Roman" w:hAnsi="Times New Roman" w:eastAsia="方正仿宋_GBK" w:cs="Times New Roman"/>
                <w:snapToGrid/>
                <w:spacing w:val="0"/>
                <w:position w:val="0"/>
                <w:sz w:val="21"/>
                <w:lang w:eastAsia="zh-CN"/>
              </w:rPr>
              <w:t>，</w:t>
            </w:r>
            <w:r>
              <w:rPr>
                <w:rFonts w:hint="eastAsia" w:ascii="Times New Roman" w:hAnsi="Times New Roman" w:eastAsia="方正仿宋_GBK" w:cs="Times New Roman"/>
                <w:snapToGrid/>
                <w:spacing w:val="0"/>
                <w:position w:val="0"/>
                <w:sz w:val="21"/>
                <w:lang w:val="en-US" w:eastAsia="zh-CN"/>
              </w:rPr>
              <w:t>2018年12月29日修订</w:t>
            </w:r>
            <w:r>
              <w:rPr>
                <w:rFonts w:hint="default" w:ascii="Times New Roman" w:hAnsi="Times New Roman" w:eastAsia="方正仿宋_GBK" w:cs="Times New Roman"/>
                <w:snapToGrid/>
                <w:spacing w:val="0"/>
                <w:position w:val="0"/>
                <w:sz w:val="21"/>
                <w:lang w:eastAsia="zh-CN"/>
              </w:rPr>
              <w:t>）第九条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3.《中华人民共和国教育法》（1995年3月18日第八届全国人民代表大会第三次会议通过，</w:t>
            </w:r>
            <w:r>
              <w:rPr>
                <w:rFonts w:hint="eastAsia" w:ascii="Times New Roman" w:hAnsi="Times New Roman" w:eastAsia="方正仿宋_GBK" w:cs="Times New Roman"/>
                <w:snapToGrid/>
                <w:spacing w:val="0"/>
                <w:position w:val="0"/>
                <w:sz w:val="21"/>
                <w:lang w:val="en-US" w:eastAsia="zh-CN"/>
              </w:rPr>
              <w:t>2021年4月29日第三次修订</w:t>
            </w:r>
            <w:r>
              <w:rPr>
                <w:rFonts w:hint="default" w:ascii="Times New Roman" w:hAnsi="Times New Roman" w:eastAsia="方正仿宋_GBK" w:cs="Times New Roman"/>
                <w:snapToGrid/>
                <w:spacing w:val="0"/>
                <w:position w:val="0"/>
                <w:sz w:val="21"/>
                <w:lang w:eastAsia="zh-CN"/>
              </w:rPr>
              <w:t>）第四十八条</w:t>
            </w:r>
          </w:p>
        </w:tc>
        <w:tc>
          <w:tcPr>
            <w:tcW w:w="1505"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街道办事处、</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社区</w:t>
            </w:r>
          </w:p>
        </w:tc>
        <w:tc>
          <w:tcPr>
            <w:tcW w:w="2303"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学校要求在校学生</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寒暑假提供使用</w:t>
            </w:r>
          </w:p>
        </w:tc>
        <w:tc>
          <w:tcPr>
            <w:tcW w:w="843"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证明</w:t>
            </w:r>
          </w:p>
        </w:tc>
        <w:tc>
          <w:tcPr>
            <w:tcW w:w="1166"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7" w:hRule="atLeast"/>
          <w:jc w:val="center"/>
        </w:trPr>
        <w:tc>
          <w:tcPr>
            <w:tcW w:w="66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20</w:t>
            </w:r>
          </w:p>
        </w:tc>
        <w:tc>
          <w:tcPr>
            <w:tcW w:w="1219"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教育部门</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（学校）</w:t>
            </w:r>
          </w:p>
        </w:tc>
        <w:tc>
          <w:tcPr>
            <w:tcW w:w="1386"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流动人口在</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本村、本居民区居住证明</w:t>
            </w:r>
          </w:p>
        </w:tc>
        <w:tc>
          <w:tcPr>
            <w:tcW w:w="567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《河南省社会治安综合治理条例》（2004年1月8日河南省第十届人民代表大会常务委员会第七次会议通过）第十八条</w:t>
            </w:r>
          </w:p>
        </w:tc>
        <w:tc>
          <w:tcPr>
            <w:tcW w:w="1505"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社区</w:t>
            </w:r>
          </w:p>
        </w:tc>
        <w:tc>
          <w:tcPr>
            <w:tcW w:w="2303"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入学</w:t>
            </w:r>
          </w:p>
        </w:tc>
        <w:tc>
          <w:tcPr>
            <w:tcW w:w="843"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证明</w:t>
            </w:r>
          </w:p>
        </w:tc>
        <w:tc>
          <w:tcPr>
            <w:tcW w:w="1166"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8" w:hRule="atLeast"/>
          <w:jc w:val="center"/>
        </w:trPr>
        <w:tc>
          <w:tcPr>
            <w:tcW w:w="664" w:type="dxa"/>
            <w:tcBorders>
              <w:left w:val="single" w:color="000000" w:sz="4" w:space="0"/>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21</w:t>
            </w:r>
          </w:p>
        </w:tc>
        <w:tc>
          <w:tcPr>
            <w:tcW w:w="1219"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住房保障</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部门</w:t>
            </w:r>
          </w:p>
        </w:tc>
        <w:tc>
          <w:tcPr>
            <w:tcW w:w="1386"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郑州市公共</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租赁住房申请审批表</w:t>
            </w:r>
          </w:p>
        </w:tc>
        <w:tc>
          <w:tcPr>
            <w:tcW w:w="5674"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《社会救助暂行办法》（2014年2月21日中华人民共和国国务院令第649号公布</w:t>
            </w:r>
            <w:r>
              <w:rPr>
                <w:rFonts w:hint="default" w:ascii="Times New Roman" w:hAnsi="Times New Roman" w:eastAsia="方正仿宋_GBK" w:cs="Times New Roman"/>
                <w:snapToGrid/>
                <w:spacing w:val="0"/>
                <w:kern w:val="2"/>
                <w:position w:val="0"/>
                <w:sz w:val="21"/>
                <w:lang w:val="en-US" w:eastAsia="zh-CN"/>
              </w:rPr>
              <w:t>，</w:t>
            </w:r>
            <w:r>
              <w:rPr>
                <w:rFonts w:hint="eastAsia" w:ascii="Times New Roman" w:hAnsi="Times New Roman" w:eastAsia="方正仿宋_GBK" w:cs="Times New Roman"/>
                <w:snapToGrid/>
                <w:spacing w:val="0"/>
                <w:kern w:val="2"/>
                <w:position w:val="0"/>
                <w:sz w:val="21"/>
                <w:lang w:val="en-US" w:eastAsia="zh-CN"/>
              </w:rPr>
              <w:t>根据2019年3月2日《国务院关于修改部分行政法规的决定》修订</w:t>
            </w:r>
            <w:r>
              <w:rPr>
                <w:rFonts w:hint="default" w:ascii="Times New Roman" w:hAnsi="Times New Roman" w:eastAsia="方正仿宋_GBK" w:cs="Times New Roman"/>
                <w:snapToGrid/>
                <w:spacing w:val="0"/>
                <w:kern w:val="2"/>
                <w:position w:val="0"/>
                <w:sz w:val="21"/>
                <w:lang w:val="en-US" w:eastAsia="zh-CN"/>
              </w:rPr>
              <w:t>）第三十</w:t>
            </w:r>
            <w:r>
              <w:rPr>
                <w:rFonts w:hint="default" w:ascii="Times New Roman" w:hAnsi="Times New Roman" w:eastAsia="方正仿宋_GBK" w:cs="Times New Roman"/>
                <w:snapToGrid/>
                <w:spacing w:val="0"/>
                <w:position w:val="0"/>
                <w:sz w:val="21"/>
                <w:lang w:eastAsia="zh-CN"/>
              </w:rPr>
              <w:t>八条</w:t>
            </w:r>
          </w:p>
        </w:tc>
        <w:tc>
          <w:tcPr>
            <w:tcW w:w="1505"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乡镇人民政府、街道办事处</w:t>
            </w:r>
          </w:p>
        </w:tc>
        <w:tc>
          <w:tcPr>
            <w:tcW w:w="2303"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公共租赁住房资格申请</w:t>
            </w:r>
          </w:p>
        </w:tc>
        <w:tc>
          <w:tcPr>
            <w:tcW w:w="843"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盖章</w:t>
            </w:r>
          </w:p>
        </w:tc>
        <w:tc>
          <w:tcPr>
            <w:tcW w:w="1166" w:type="dxa"/>
            <w:tcBorders>
              <w:bottom w:val="single" w:color="000000" w:sz="4" w:space="0"/>
              <w:right w:val="single" w:color="000000" w:sz="4" w:space="0"/>
            </w:tcBorders>
            <w:noWrap w:val="0"/>
            <w:tcMar>
              <w:top w:w="0" w:type="dxa"/>
              <w:bottom w:w="0" w:type="dxa"/>
            </w:tcMar>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保留</w:t>
            </w:r>
          </w:p>
        </w:tc>
      </w:tr>
    </w:tbl>
    <w:p>
      <w:pPr>
        <w:keepNext w:val="0"/>
        <w:keepLines w:val="0"/>
        <w:pageBreakBefore w:val="0"/>
        <w:widowControl w:val="0"/>
        <w:kinsoku/>
        <w:wordWrap/>
        <w:autoSpaceDE/>
        <w:autoSpaceDN/>
        <w:snapToGrid/>
        <w:spacing w:before="0" w:beforeLines="0" w:beforeAutospacing="0" w:after="0" w:afterLines="0" w:afterAutospacing="0" w:line="580" w:lineRule="exact"/>
        <w:ind w:left="0" w:leftChars="0" w:right="0" w:firstLine="0" w:firstLineChars="0"/>
        <w:jc w:val="center"/>
        <w:textAlignment w:val="baseline"/>
        <w:outlineLvl w:val="9"/>
        <w:rPr>
          <w:rFonts w:hint="eastAsia" w:ascii="方正小标宋_GBK" w:hAnsi="方正小标宋_GBK" w:eastAsia="方正小标宋_GBK" w:cs="Times New Roman"/>
          <w:b w:val="0"/>
          <w:sz w:val="44"/>
          <w:lang w:val="zh-CN" w:eastAsia="zh-CN"/>
        </w:rPr>
      </w:pPr>
    </w:p>
    <w:p>
      <w:pPr>
        <w:keepNext w:val="0"/>
        <w:keepLines w:val="0"/>
        <w:pageBreakBefore w:val="0"/>
        <w:widowControl w:val="0"/>
        <w:kinsoku/>
        <w:wordWrap/>
        <w:autoSpaceDE/>
        <w:autoSpaceDN/>
        <w:snapToGrid/>
        <w:spacing w:before="0" w:beforeLines="0" w:beforeAutospacing="0" w:after="0" w:afterLines="0" w:afterAutospacing="0" w:line="580" w:lineRule="exact"/>
        <w:ind w:left="0" w:leftChars="0" w:right="0" w:firstLine="0" w:firstLineChars="0"/>
        <w:jc w:val="center"/>
        <w:textAlignment w:val="baseline"/>
        <w:outlineLvl w:val="9"/>
        <w:rPr>
          <w:rFonts w:hint="eastAsia" w:ascii="方正小标宋_GBK" w:hAnsi="方正小标宋_GBK" w:eastAsia="方正小标宋_GBK" w:cs="Times New Roman"/>
          <w:b w:val="0"/>
          <w:sz w:val="44"/>
          <w:lang w:val="zh-CN" w:eastAsia="zh-CN"/>
        </w:rPr>
      </w:pPr>
    </w:p>
    <w:p>
      <w:pPr>
        <w:keepNext w:val="0"/>
        <w:keepLines w:val="0"/>
        <w:pageBreakBefore w:val="0"/>
        <w:widowControl w:val="0"/>
        <w:kinsoku/>
        <w:wordWrap/>
        <w:autoSpaceDE/>
        <w:autoSpaceDN/>
        <w:snapToGrid/>
        <w:spacing w:before="0" w:beforeLines="0" w:beforeAutospacing="0" w:after="0" w:afterLines="0" w:afterAutospacing="0" w:line="580" w:lineRule="exact"/>
        <w:ind w:left="0" w:leftChars="0" w:right="0" w:firstLine="0" w:firstLineChars="0"/>
        <w:jc w:val="center"/>
        <w:textAlignment w:val="baseline"/>
        <w:outlineLvl w:val="9"/>
        <w:rPr>
          <w:rFonts w:hint="eastAsia" w:ascii="方正小标宋_GBK" w:hAnsi="方正小标宋_GBK" w:eastAsia="方正小标宋_GBK" w:cs="Times New Roman"/>
          <w:b/>
          <w:sz w:val="44"/>
          <w:lang w:val="zh-CN" w:eastAsia="zh-CN"/>
        </w:rPr>
      </w:pPr>
      <w:r>
        <w:rPr>
          <w:rFonts w:hint="eastAsia" w:ascii="方正小标宋_GBK" w:hAnsi="方正小标宋_GBK" w:eastAsia="方正小标宋_GBK" w:cs="Times New Roman"/>
          <w:b w:val="0"/>
          <w:sz w:val="44"/>
          <w:lang w:val="zh-CN" w:eastAsia="zh-CN"/>
        </w:rPr>
        <w:t>中牟县取消的证明事项清单（共</w:t>
      </w:r>
      <w:r>
        <w:rPr>
          <w:rFonts w:hint="default" w:ascii="Times New Roman" w:hAnsi="Times New Roman" w:eastAsia="方正小标宋_GBK" w:cs="Times New Roman"/>
          <w:b w:val="0"/>
          <w:sz w:val="44"/>
          <w:lang w:val="zh-CN" w:eastAsia="zh-CN"/>
        </w:rPr>
        <w:t>计</w:t>
      </w:r>
      <w:r>
        <w:rPr>
          <w:rFonts w:hint="default" w:ascii="Times New Roman" w:hAnsi="Times New Roman" w:eastAsia="方正小标宋_GBK" w:cs="Times New Roman"/>
          <w:b w:val="0"/>
          <w:sz w:val="44"/>
          <w:lang w:val="en-US" w:eastAsia="zh-CN"/>
        </w:rPr>
        <w:t>18</w:t>
      </w:r>
      <w:r>
        <w:rPr>
          <w:rFonts w:hint="eastAsia" w:ascii="方正小标宋_GBK" w:hAnsi="方正小标宋_GBK" w:eastAsia="方正小标宋_GBK" w:cs="Times New Roman"/>
          <w:b w:val="0"/>
          <w:sz w:val="44"/>
          <w:lang w:val="zh-CN" w:eastAsia="zh-CN"/>
        </w:rPr>
        <w:t>项）</w:t>
      </w:r>
    </w:p>
    <w:p>
      <w:pPr>
        <w:pStyle w:val="5"/>
        <w:keepNext w:val="0"/>
        <w:keepLines w:val="0"/>
        <w:pageBreakBefore w:val="0"/>
        <w:widowControl w:val="0"/>
        <w:kinsoku/>
        <w:wordWrap/>
        <w:autoSpaceDE/>
        <w:autoSpaceDN/>
        <w:snapToGrid/>
        <w:spacing w:before="0" w:beforeLines="0" w:beforeAutospacing="0" w:after="0" w:afterLines="0" w:afterAutospacing="0" w:line="320" w:lineRule="exact"/>
        <w:ind w:left="0" w:leftChars="0" w:right="0" w:firstLine="0" w:firstLineChars="0"/>
        <w:jc w:val="left"/>
        <w:textAlignment w:val="baseline"/>
        <w:outlineLvl w:val="0"/>
        <w:rPr>
          <w:rFonts w:hint="eastAsia" w:cs="Times New Roman"/>
          <w:lang w:val="zh-CN" w:eastAsia="zh-CN"/>
        </w:r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9"/>
        <w:gridCol w:w="964"/>
        <w:gridCol w:w="1464"/>
        <w:gridCol w:w="7466"/>
        <w:gridCol w:w="1441"/>
        <w:gridCol w:w="872"/>
        <w:gridCol w:w="561"/>
        <w:gridCol w:w="1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499"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序号</w:t>
            </w:r>
          </w:p>
        </w:tc>
        <w:tc>
          <w:tcPr>
            <w:tcW w:w="964"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部门名称</w:t>
            </w:r>
          </w:p>
        </w:tc>
        <w:tc>
          <w:tcPr>
            <w:tcW w:w="1464"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证明名称</w:t>
            </w:r>
          </w:p>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w w:val="95"/>
                <w:position w:val="0"/>
                <w:sz w:val="21"/>
              </w:rPr>
              <w:t>（盖章环节</w:t>
            </w:r>
            <w:r>
              <w:rPr>
                <w:rFonts w:hint="eastAsia" w:ascii="Times New Roman" w:hAnsi="Times New Roman" w:eastAsia="方正黑体_GBK" w:cs="Times New Roman"/>
                <w:color w:val="auto"/>
                <w:spacing w:val="0"/>
                <w:w w:val="80"/>
                <w:position w:val="0"/>
                <w:sz w:val="21"/>
              </w:rPr>
              <w:t>）</w:t>
            </w:r>
          </w:p>
        </w:tc>
        <w:tc>
          <w:tcPr>
            <w:tcW w:w="7466"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设定依据</w:t>
            </w:r>
          </w:p>
        </w:tc>
        <w:tc>
          <w:tcPr>
            <w:tcW w:w="1441"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证明开具</w:t>
            </w:r>
          </w:p>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单位</w:t>
            </w:r>
          </w:p>
        </w:tc>
        <w:tc>
          <w:tcPr>
            <w:tcW w:w="872"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证明用途</w:t>
            </w:r>
          </w:p>
        </w:tc>
        <w:tc>
          <w:tcPr>
            <w:tcW w:w="561"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类别</w:t>
            </w:r>
          </w:p>
        </w:tc>
        <w:tc>
          <w:tcPr>
            <w:tcW w:w="1630"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清理意见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jc w:val="center"/>
        </w:trPr>
        <w:tc>
          <w:tcPr>
            <w:tcW w:w="499"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1</w:t>
            </w:r>
          </w:p>
        </w:tc>
        <w:tc>
          <w:tcPr>
            <w:tcW w:w="96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eastAsia="zh-CN"/>
              </w:rPr>
            </w:pPr>
            <w:r>
              <w:rPr>
                <w:rFonts w:hint="eastAsia" w:ascii="Times New Roman" w:hAnsi="Times New Roman" w:eastAsia="方正仿宋_GBK" w:cs="Times New Roman"/>
                <w:snapToGrid/>
                <w:spacing w:val="0"/>
                <w:position w:val="0"/>
                <w:sz w:val="21"/>
                <w:lang w:eastAsia="zh-CN"/>
              </w:rPr>
              <w:t>医疗保障部门</w:t>
            </w:r>
          </w:p>
        </w:tc>
        <w:tc>
          <w:tcPr>
            <w:tcW w:w="146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申请医疗救助情况证明</w:t>
            </w:r>
          </w:p>
        </w:tc>
        <w:tc>
          <w:tcPr>
            <w:tcW w:w="746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kern w:val="2"/>
                <w:position w:val="0"/>
                <w:sz w:val="21"/>
                <w:lang w:val="en-US" w:eastAsia="zh-CN"/>
              </w:rPr>
              <w:t>1</w:t>
            </w:r>
            <w:r>
              <w:rPr>
                <w:rFonts w:hint="eastAsia" w:ascii="Times New Roman" w:hAnsi="Times New Roman" w:eastAsia="方正仿宋_GBK" w:cs="Times New Roman"/>
                <w:snapToGrid/>
                <w:spacing w:val="0"/>
                <w:kern w:val="2"/>
                <w:position w:val="0"/>
                <w:sz w:val="21"/>
                <w:lang w:val="en-US" w:eastAsia="zh-CN"/>
              </w:rPr>
              <w:t>.</w:t>
            </w:r>
            <w:r>
              <w:rPr>
                <w:rFonts w:hint="default" w:ascii="Times New Roman" w:hAnsi="Times New Roman" w:eastAsia="方正仿宋_GBK" w:cs="Times New Roman"/>
                <w:snapToGrid/>
                <w:spacing w:val="0"/>
                <w:kern w:val="2"/>
                <w:position w:val="0"/>
                <w:sz w:val="21"/>
                <w:lang w:val="en-US" w:eastAsia="zh-CN"/>
              </w:rPr>
              <w:t>《社会救助暂行办法》（2014年2月21日中华人民共和国国务院令第649号公布，</w:t>
            </w:r>
            <w:r>
              <w:rPr>
                <w:rFonts w:hint="eastAsia" w:ascii="Times New Roman" w:hAnsi="Times New Roman" w:eastAsia="方正仿宋_GBK" w:cs="Times New Roman"/>
                <w:snapToGrid/>
                <w:spacing w:val="0"/>
                <w:kern w:val="2"/>
                <w:position w:val="0"/>
                <w:sz w:val="21"/>
                <w:lang w:val="en-US" w:eastAsia="zh-CN"/>
              </w:rPr>
              <w:t>根据2019年3月2日《国务院关于修改部分行政法规的决定》修订</w:t>
            </w:r>
            <w:r>
              <w:rPr>
                <w:rFonts w:hint="default" w:ascii="Times New Roman" w:hAnsi="Times New Roman" w:eastAsia="方正仿宋_GBK" w:cs="Times New Roman"/>
                <w:snapToGrid/>
                <w:spacing w:val="0"/>
                <w:kern w:val="2"/>
                <w:position w:val="0"/>
                <w:sz w:val="21"/>
                <w:lang w:val="en-US" w:eastAsia="zh-CN"/>
              </w:rPr>
              <w:t>）</w:t>
            </w:r>
            <w:r>
              <w:rPr>
                <w:rFonts w:hint="default" w:ascii="Times New Roman" w:hAnsi="Times New Roman" w:eastAsia="方正仿宋_GBK" w:cs="Times New Roman"/>
                <w:snapToGrid/>
                <w:spacing w:val="0"/>
                <w:position w:val="0"/>
                <w:sz w:val="21"/>
                <w:lang w:eastAsia="zh-CN"/>
              </w:rPr>
              <w:t>第四条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eastAsia" w:ascii="Times New Roman" w:hAnsi="Times New Roman" w:eastAsia="方正仿宋_GBK" w:cs="Times New Roman"/>
                <w:snapToGrid/>
                <w:spacing w:val="0"/>
                <w:position w:val="0"/>
                <w:sz w:val="21"/>
                <w:lang w:val="en-US" w:eastAsia="zh-CN"/>
              </w:rPr>
              <w:t>2.</w:t>
            </w:r>
            <w:r>
              <w:rPr>
                <w:rFonts w:hint="default" w:ascii="Times New Roman" w:hAnsi="Times New Roman" w:eastAsia="方正仿宋_GBK" w:cs="Times New Roman"/>
                <w:snapToGrid/>
                <w:spacing w:val="0"/>
                <w:position w:val="0"/>
                <w:sz w:val="21"/>
                <w:lang w:eastAsia="zh-CN"/>
              </w:rPr>
              <w:t>《郑州市民政局郑州市邮政局郑州市卫生局郑州市人力资源和社会保障局关于印发〈郑州市城乡医疗救助实施办法〉的通知》（郑民文〔2011〕101号）</w:t>
            </w:r>
          </w:p>
        </w:tc>
        <w:tc>
          <w:tcPr>
            <w:tcW w:w="1441"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乡镇人民政府、街道办事处</w:t>
            </w:r>
          </w:p>
        </w:tc>
        <w:tc>
          <w:tcPr>
            <w:tcW w:w="87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办理医疗救助</w:t>
            </w:r>
          </w:p>
        </w:tc>
        <w:tc>
          <w:tcPr>
            <w:tcW w:w="561"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盖章</w:t>
            </w:r>
          </w:p>
        </w:tc>
        <w:tc>
          <w:tcPr>
            <w:tcW w:w="1630"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eastAsia="zh-CN"/>
              </w:rPr>
            </w:pPr>
            <w:r>
              <w:rPr>
                <w:rFonts w:hint="eastAsia" w:ascii="Times New Roman" w:hAnsi="Times New Roman" w:eastAsia="方正仿宋_GBK" w:cs="Times New Roman"/>
                <w:snapToGrid/>
                <w:spacing w:val="0"/>
                <w:position w:val="0"/>
                <w:sz w:val="21"/>
                <w:lang w:eastAsia="zh-CN"/>
              </w:rPr>
              <w:t>取消后凭最低生活保障人员证明、特困供养人员证明等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jc w:val="center"/>
        </w:trPr>
        <w:tc>
          <w:tcPr>
            <w:tcW w:w="499"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2</w:t>
            </w:r>
          </w:p>
        </w:tc>
        <w:tc>
          <w:tcPr>
            <w:tcW w:w="96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民政部门</w:t>
            </w:r>
          </w:p>
        </w:tc>
        <w:tc>
          <w:tcPr>
            <w:tcW w:w="146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高龄津贴</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申请表</w:t>
            </w:r>
          </w:p>
        </w:tc>
        <w:tc>
          <w:tcPr>
            <w:tcW w:w="746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val="en-US" w:eastAsia="zh-CN"/>
              </w:rPr>
              <w:t>1</w:t>
            </w:r>
            <w:r>
              <w:rPr>
                <w:rFonts w:hint="eastAsia" w:ascii="Times New Roman" w:hAnsi="Times New Roman" w:eastAsia="方正仿宋_GBK" w:cs="Times New Roman"/>
                <w:snapToGrid/>
                <w:spacing w:val="0"/>
                <w:position w:val="0"/>
                <w:sz w:val="21"/>
                <w:lang w:val="en-US" w:eastAsia="zh-CN"/>
              </w:rPr>
              <w:t>.</w:t>
            </w:r>
            <w:r>
              <w:rPr>
                <w:rFonts w:hint="default" w:ascii="Times New Roman" w:hAnsi="Times New Roman" w:eastAsia="方正仿宋_GBK" w:cs="Times New Roman"/>
                <w:snapToGrid/>
                <w:spacing w:val="0"/>
                <w:position w:val="0"/>
                <w:sz w:val="21"/>
                <w:lang w:eastAsia="zh-CN"/>
              </w:rPr>
              <w:t>《中华人民共和国老年人权益保障法》（2015年修正）第三十三条第二款</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eastAsia" w:ascii="Times New Roman" w:hAnsi="Times New Roman" w:eastAsia="方正仿宋_GBK" w:cs="Times New Roman"/>
                <w:snapToGrid/>
                <w:spacing w:val="0"/>
                <w:position w:val="0"/>
                <w:sz w:val="21"/>
                <w:lang w:val="en-US" w:eastAsia="zh-CN"/>
              </w:rPr>
              <w:t>2.</w:t>
            </w:r>
            <w:r>
              <w:rPr>
                <w:rFonts w:hint="default" w:ascii="Times New Roman" w:hAnsi="Times New Roman" w:eastAsia="方正仿宋_GBK" w:cs="Times New Roman"/>
                <w:snapToGrid/>
                <w:spacing w:val="0"/>
                <w:position w:val="0"/>
                <w:sz w:val="21"/>
                <w:lang w:eastAsia="zh-CN"/>
              </w:rPr>
              <w:t>《郑州市人民政府关于全面推进养老服务业发展的实施意见》（郑政〔2014〕36号）</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eastAsia"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3.</w:t>
            </w:r>
            <w:r>
              <w:rPr>
                <w:rFonts w:hint="default" w:ascii="Times New Roman" w:hAnsi="Times New Roman" w:eastAsia="方正仿宋_GBK" w:cs="Times New Roman"/>
                <w:snapToGrid/>
                <w:spacing w:val="0"/>
                <w:position w:val="0"/>
                <w:sz w:val="21"/>
                <w:lang w:eastAsia="zh-CN"/>
              </w:rPr>
              <w:t>《郑州市高龄津贴发放管理暂行办法》（郑民文</w:t>
            </w:r>
            <w:r>
              <w:rPr>
                <w:rFonts w:hint="default" w:ascii="Times New Roman" w:hAnsi="Times New Roman" w:eastAsia="方正仿宋_GBK" w:cs="Times New Roman"/>
                <w:snapToGrid/>
                <w:spacing w:val="0"/>
                <w:position w:val="0"/>
                <w:sz w:val="21"/>
                <w:lang w:val="en-US" w:eastAsia="zh-CN"/>
              </w:rPr>
              <w:t>〔2016〕28</w:t>
            </w:r>
            <w:r>
              <w:rPr>
                <w:rFonts w:hint="default" w:ascii="Times New Roman" w:hAnsi="Times New Roman" w:eastAsia="方正仿宋_GBK" w:cs="Times New Roman"/>
                <w:snapToGrid/>
                <w:spacing w:val="0"/>
                <w:position w:val="0"/>
                <w:sz w:val="21"/>
                <w:lang w:eastAsia="zh-CN"/>
              </w:rPr>
              <w:t>号）</w:t>
            </w:r>
          </w:p>
        </w:tc>
        <w:tc>
          <w:tcPr>
            <w:tcW w:w="1441"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街道办</w:t>
            </w:r>
            <w:r>
              <w:rPr>
                <w:rFonts w:hint="eastAsia" w:ascii="Times New Roman" w:hAnsi="Times New Roman" w:eastAsia="方正仿宋_GBK" w:cs="Times New Roman"/>
                <w:snapToGrid/>
                <w:spacing w:val="0"/>
                <w:position w:val="0"/>
                <w:sz w:val="21"/>
                <w:lang w:eastAsia="zh-CN"/>
              </w:rPr>
              <w:t>事处</w:t>
            </w:r>
            <w:r>
              <w:rPr>
                <w:rFonts w:hint="default" w:ascii="Times New Roman" w:hAnsi="Times New Roman" w:eastAsia="方正仿宋_GBK" w:cs="Times New Roman"/>
                <w:snapToGrid/>
                <w:spacing w:val="0"/>
                <w:position w:val="0"/>
                <w:sz w:val="21"/>
                <w:lang w:eastAsia="zh-CN"/>
              </w:rPr>
              <w:t>、</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社区</w:t>
            </w:r>
          </w:p>
        </w:tc>
        <w:tc>
          <w:tcPr>
            <w:tcW w:w="87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申请高龄津贴</w:t>
            </w:r>
          </w:p>
        </w:tc>
        <w:tc>
          <w:tcPr>
            <w:tcW w:w="561"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盖章</w:t>
            </w:r>
          </w:p>
        </w:tc>
        <w:tc>
          <w:tcPr>
            <w:tcW w:w="1630"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eastAsia="zh-CN"/>
              </w:rPr>
              <w:t>取消后线上、线下两种途径：《郑州市高龄津贴发放管理办法》（郑民文</w:t>
            </w:r>
            <w:r>
              <w:rPr>
                <w:rFonts w:hint="eastAsia" w:ascii="Times New Roman" w:hAnsi="Times New Roman" w:eastAsia="方正仿宋_GBK" w:cs="Times New Roman"/>
                <w:snapToGrid/>
                <w:spacing w:val="0"/>
                <w:position w:val="0"/>
                <w:sz w:val="21"/>
                <w:lang w:val="en-US" w:eastAsia="zh-CN"/>
              </w:rPr>
              <w:t>〔2021〕113号</w:t>
            </w:r>
            <w:r>
              <w:rPr>
                <w:rFonts w:hint="eastAsia" w:ascii="Times New Roman" w:hAnsi="Times New Roman" w:eastAsia="方正仿宋_GBK" w:cs="Times New Roman"/>
                <w:snapToGrid/>
                <w:spacing w:val="0"/>
                <w:position w:val="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jc w:val="center"/>
        </w:trPr>
        <w:tc>
          <w:tcPr>
            <w:tcW w:w="499"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val="en-US" w:eastAsia="zh-CN"/>
              </w:rPr>
              <w:t>3</w:t>
            </w:r>
          </w:p>
        </w:tc>
        <w:tc>
          <w:tcPr>
            <w:tcW w:w="96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人力资源和社会保障部门</w:t>
            </w:r>
          </w:p>
        </w:tc>
        <w:tc>
          <w:tcPr>
            <w:tcW w:w="146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《就业失业登记证》及年审</w:t>
            </w:r>
          </w:p>
        </w:tc>
        <w:tc>
          <w:tcPr>
            <w:tcW w:w="746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val="en-US" w:eastAsia="zh-CN"/>
              </w:rPr>
              <w:t>1</w:t>
            </w:r>
            <w:r>
              <w:rPr>
                <w:rFonts w:hint="eastAsia" w:ascii="Times New Roman" w:hAnsi="Times New Roman" w:eastAsia="方正仿宋_GBK" w:cs="Times New Roman"/>
                <w:snapToGrid/>
                <w:spacing w:val="0"/>
                <w:position w:val="0"/>
                <w:sz w:val="21"/>
                <w:lang w:val="en-US" w:eastAsia="zh-CN"/>
              </w:rPr>
              <w:t>.</w:t>
            </w:r>
            <w:r>
              <w:rPr>
                <w:rFonts w:hint="default" w:ascii="Times New Roman" w:hAnsi="Times New Roman" w:eastAsia="方正仿宋_GBK" w:cs="Times New Roman"/>
                <w:snapToGrid/>
                <w:spacing w:val="0"/>
                <w:position w:val="0"/>
                <w:sz w:val="21"/>
                <w:lang w:eastAsia="zh-CN"/>
              </w:rPr>
              <w:t>《河南省就业促进条例》（2009年3月26日河南省人民代表大会常务委员会公告第16号公布，自2009年5月1日起施行）第二十九条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val="en-US" w:eastAsia="zh-CN"/>
              </w:rPr>
              <w:t>2.</w:t>
            </w:r>
            <w:r>
              <w:rPr>
                <w:rFonts w:hint="default" w:ascii="Times New Roman" w:hAnsi="Times New Roman" w:eastAsia="方正仿宋_GBK" w:cs="Times New Roman"/>
                <w:snapToGrid/>
                <w:spacing w:val="0"/>
                <w:position w:val="0"/>
                <w:sz w:val="21"/>
                <w:lang w:eastAsia="zh-CN"/>
              </w:rPr>
              <w:t>《河南省就业登记和失业登记管理暂行办法》（豫人社〔2011〕23号）</w:t>
            </w:r>
          </w:p>
        </w:tc>
        <w:tc>
          <w:tcPr>
            <w:tcW w:w="1441"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街道办事处、</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社区</w:t>
            </w:r>
          </w:p>
        </w:tc>
        <w:tc>
          <w:tcPr>
            <w:tcW w:w="87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《就业失业登记证》办理、年审</w:t>
            </w:r>
          </w:p>
        </w:tc>
        <w:tc>
          <w:tcPr>
            <w:tcW w:w="561"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盖章</w:t>
            </w:r>
          </w:p>
        </w:tc>
        <w:tc>
          <w:tcPr>
            <w:tcW w:w="1630"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eastAsia="zh-CN"/>
              </w:rPr>
              <w:t>取消，个人承诺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3" w:hRule="atLeast"/>
          <w:jc w:val="center"/>
        </w:trPr>
        <w:tc>
          <w:tcPr>
            <w:tcW w:w="499"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val="en-US" w:eastAsia="zh-CN"/>
              </w:rPr>
              <w:t>4</w:t>
            </w:r>
          </w:p>
        </w:tc>
        <w:tc>
          <w:tcPr>
            <w:tcW w:w="96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人力资源和社会保障部门</w:t>
            </w:r>
          </w:p>
        </w:tc>
        <w:tc>
          <w:tcPr>
            <w:tcW w:w="146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创业扶持项目</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（补贴）真实信息核查表</w:t>
            </w:r>
          </w:p>
        </w:tc>
        <w:tc>
          <w:tcPr>
            <w:tcW w:w="746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eastAsia" w:ascii="Times New Roman" w:hAnsi="Times New Roman" w:eastAsia="方正仿宋_GBK" w:cs="Times New Roman"/>
                <w:snapToGrid/>
                <w:spacing w:val="0"/>
                <w:position w:val="0"/>
                <w:sz w:val="21"/>
                <w:lang w:val="en-US" w:eastAsia="zh-CN"/>
              </w:rPr>
              <w:t>1.</w:t>
            </w:r>
            <w:r>
              <w:rPr>
                <w:rFonts w:hint="default" w:ascii="Times New Roman" w:hAnsi="Times New Roman" w:eastAsia="方正仿宋_GBK" w:cs="Times New Roman"/>
                <w:snapToGrid/>
                <w:spacing w:val="0"/>
                <w:position w:val="0"/>
                <w:sz w:val="21"/>
                <w:lang w:eastAsia="zh-CN"/>
              </w:rPr>
              <w:t>《河南省就业促进条例》（2009年3月26日河南省人民代表大会常务委员会公告第16号公布，自2009年5月1日起施行）第十九条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eastAsia" w:ascii="Times New Roman" w:hAnsi="Times New Roman" w:eastAsia="方正仿宋_GBK" w:cs="Times New Roman"/>
                <w:snapToGrid/>
                <w:spacing w:val="0"/>
                <w:position w:val="0"/>
                <w:sz w:val="21"/>
                <w:lang w:val="en-US" w:eastAsia="zh-CN"/>
              </w:rPr>
              <w:t>2.</w:t>
            </w:r>
            <w:r>
              <w:rPr>
                <w:rFonts w:hint="default" w:ascii="Times New Roman" w:hAnsi="Times New Roman" w:eastAsia="方正仿宋_GBK" w:cs="Times New Roman"/>
                <w:snapToGrid/>
                <w:spacing w:val="0"/>
                <w:position w:val="0"/>
                <w:sz w:val="21"/>
                <w:lang w:eastAsia="zh-CN"/>
              </w:rPr>
              <w:t>《河南省人民政府关于进一步做好新形势下就业创业工作的实施意见》（豫政〔2015〕59号）</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val="en-US" w:eastAsia="zh-CN"/>
              </w:rPr>
              <w:t>3.</w:t>
            </w:r>
            <w:r>
              <w:rPr>
                <w:rFonts w:hint="default" w:ascii="Times New Roman" w:hAnsi="Times New Roman" w:eastAsia="方正仿宋_GBK" w:cs="Times New Roman"/>
                <w:snapToGrid/>
                <w:spacing w:val="0"/>
                <w:position w:val="0"/>
                <w:sz w:val="21"/>
                <w:lang w:eastAsia="zh-CN"/>
              </w:rPr>
              <w:t>《郑州市人力资源和社会保障局郑州市财政局关于做好返乡农民工创业补贴发放工作的通知》（郑人社办〔2017〕197号）</w:t>
            </w:r>
          </w:p>
        </w:tc>
        <w:tc>
          <w:tcPr>
            <w:tcW w:w="1441"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乡镇人民政府、街道办事处、</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社区</w:t>
            </w:r>
          </w:p>
        </w:tc>
        <w:tc>
          <w:tcPr>
            <w:tcW w:w="87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eastAsia="zh-CN"/>
              </w:rPr>
              <w:t>证明申请人创业项目真实性</w:t>
            </w:r>
          </w:p>
        </w:tc>
        <w:tc>
          <w:tcPr>
            <w:tcW w:w="561"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盖章</w:t>
            </w:r>
          </w:p>
        </w:tc>
        <w:tc>
          <w:tcPr>
            <w:tcW w:w="1630"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eastAsia="zh-CN"/>
              </w:rPr>
              <w:t>取消</w:t>
            </w:r>
            <w:r>
              <w:rPr>
                <w:rFonts w:hint="default" w:ascii="Times New Roman" w:hAnsi="Times New Roman" w:eastAsia="方正仿宋_GBK" w:cs="Times New Roman"/>
                <w:snapToGrid/>
                <w:spacing w:val="0"/>
                <w:position w:val="0"/>
                <w:sz w:val="21"/>
                <w:lang w:eastAsia="zh-CN"/>
              </w:rPr>
              <w:t>，改为</w:t>
            </w:r>
            <w:r>
              <w:rPr>
                <w:rFonts w:hint="eastAsia" w:ascii="Times New Roman" w:hAnsi="Times New Roman" w:eastAsia="方正仿宋_GBK" w:cs="Times New Roman"/>
                <w:snapToGrid/>
                <w:spacing w:val="0"/>
                <w:position w:val="0"/>
                <w:sz w:val="21"/>
                <w:lang w:eastAsia="zh-CN"/>
              </w:rPr>
              <w:t>人社部门实地</w:t>
            </w:r>
            <w:r>
              <w:rPr>
                <w:rFonts w:hint="default" w:ascii="Times New Roman" w:hAnsi="Times New Roman" w:eastAsia="方正仿宋_GBK" w:cs="Times New Roman"/>
                <w:snapToGrid/>
                <w:spacing w:val="0"/>
                <w:position w:val="0"/>
                <w:sz w:val="21"/>
                <w:lang w:eastAsia="zh-CN"/>
              </w:rPr>
              <w:t>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3" w:hRule="atLeast"/>
          <w:jc w:val="center"/>
        </w:trPr>
        <w:tc>
          <w:tcPr>
            <w:tcW w:w="499"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5</w:t>
            </w:r>
          </w:p>
        </w:tc>
        <w:tc>
          <w:tcPr>
            <w:tcW w:w="96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人力资源和社会保障部门</w:t>
            </w:r>
          </w:p>
        </w:tc>
        <w:tc>
          <w:tcPr>
            <w:tcW w:w="146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就业困难人员认定申请表</w:t>
            </w:r>
          </w:p>
        </w:tc>
        <w:tc>
          <w:tcPr>
            <w:tcW w:w="746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val="en-US" w:eastAsia="zh-CN"/>
              </w:rPr>
              <w:t>1</w:t>
            </w:r>
            <w:r>
              <w:rPr>
                <w:rFonts w:hint="eastAsia" w:ascii="Times New Roman" w:hAnsi="Times New Roman" w:eastAsia="方正仿宋_GBK" w:cs="Times New Roman"/>
                <w:snapToGrid/>
                <w:spacing w:val="0"/>
                <w:position w:val="0"/>
                <w:sz w:val="21"/>
                <w:lang w:val="en-US" w:eastAsia="zh-CN"/>
              </w:rPr>
              <w:t>.</w:t>
            </w:r>
            <w:r>
              <w:rPr>
                <w:rFonts w:hint="default" w:ascii="Times New Roman" w:hAnsi="Times New Roman" w:eastAsia="方正仿宋_GBK" w:cs="Times New Roman"/>
                <w:snapToGrid/>
                <w:spacing w:val="0"/>
                <w:position w:val="0"/>
                <w:sz w:val="21"/>
                <w:lang w:eastAsia="zh-CN"/>
              </w:rPr>
              <w:t>《中华人民共和国就业促进法》（2007年8月30日第十届全国人民代表大会常务委员会第二十九次会议通过，根据2015年4月24日第十二届全国人民代表大会常务委员会第十四次会议《关于修改〈中华人民共和国电力法〉等六部法律的决定》修正）第三十五条第一款第四项</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val="en-US" w:eastAsia="zh-CN"/>
              </w:rPr>
              <w:t>2.</w:t>
            </w:r>
            <w:r>
              <w:rPr>
                <w:rFonts w:hint="default" w:ascii="Times New Roman" w:hAnsi="Times New Roman" w:eastAsia="方正仿宋_GBK" w:cs="Times New Roman"/>
                <w:snapToGrid/>
                <w:spacing w:val="0"/>
                <w:position w:val="0"/>
                <w:sz w:val="21"/>
                <w:lang w:eastAsia="zh-CN"/>
              </w:rPr>
              <w:t>《河南省就业促进条例》（2009年3月26日河南省人民代表大会常务委员会公告第16号公布，自2009年5月1日起施行）第四十四条</w:t>
            </w:r>
          </w:p>
        </w:tc>
        <w:tc>
          <w:tcPr>
            <w:tcW w:w="1441"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乡镇人民政府、街道办事处、</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社区</w:t>
            </w:r>
          </w:p>
        </w:tc>
        <w:tc>
          <w:tcPr>
            <w:tcW w:w="87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eastAsia="zh-CN"/>
              </w:rPr>
              <w:t>证明就业困难人员困难真实性</w:t>
            </w:r>
          </w:p>
        </w:tc>
        <w:tc>
          <w:tcPr>
            <w:tcW w:w="561"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两级盖章</w:t>
            </w:r>
          </w:p>
        </w:tc>
        <w:tc>
          <w:tcPr>
            <w:tcW w:w="1630"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eastAsia="zh-CN"/>
              </w:rPr>
              <w:t>取消后业务下放至乡镇街道或社区，采用实地调查方式</w:t>
            </w:r>
          </w:p>
        </w:tc>
      </w:tr>
    </w:tbl>
    <w:p>
      <w:pPr>
        <w:pStyle w:val="5"/>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left"/>
        <w:textAlignment w:val="baseline"/>
        <w:outlineLvl w:val="0"/>
        <w:rPr>
          <w:rFonts w:hint="eastAsia" w:cs="Times New Roman"/>
          <w:u w:val="none" w:color="auto"/>
          <w:lang w:val="en-US" w:eastAsia="zh-CN"/>
        </w:rPr>
      </w:pPr>
      <w:r>
        <w:rPr>
          <w:rFonts w:cs="Times New Roman"/>
        </w:rPr>
        <mc:AlternateContent>
          <mc:Choice Requires="wps">
            <w:drawing>
              <wp:anchor distT="0" distB="0" distL="114300" distR="114300" simplePos="0" relativeHeight="251660288" behindDoc="0" locked="0" layoutInCell="1" allowOverlap="1">
                <wp:simplePos x="0" y="0"/>
                <wp:positionH relativeFrom="column">
                  <wp:posOffset>-601980</wp:posOffset>
                </wp:positionH>
                <wp:positionV relativeFrom="paragraph">
                  <wp:posOffset>92710</wp:posOffset>
                </wp:positionV>
                <wp:extent cx="581025" cy="805815"/>
                <wp:effectExtent l="4445" t="4445" r="5080" b="8890"/>
                <wp:wrapNone/>
                <wp:docPr id="3" name="文本框 3"/>
                <wp:cNvGraphicFramePr/>
                <a:graphic xmlns:a="http://schemas.openxmlformats.org/drawingml/2006/main">
                  <a:graphicData uri="http://schemas.microsoft.com/office/word/2010/wordprocessingShape">
                    <wps:wsp>
                      <wps:cNvSpPr txBox="1"/>
                      <wps:spPr>
                        <a:xfrm>
                          <a:off x="0" y="0"/>
                          <a:ext cx="581025" cy="8058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仿宋_GBK" w:hAnsi="方正仿宋_GBK" w:eastAsia="方正仿宋_GBK"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7</w:t>
                            </w:r>
                            <w:r>
                              <w:rPr>
                                <w:rFonts w:hint="eastAsia" w:ascii="方正仿宋_GBK" w:hAnsi="方正仿宋_GBK" w:eastAsia="方正仿宋_GBK" w:cs="Times New Roman"/>
                                <w:sz w:val="28"/>
                                <w:lang w:eastAsia="zh-CN"/>
                              </w:rPr>
                              <w:t xml:space="preserve"> —</w:t>
                            </w:r>
                          </w:p>
                        </w:txbxContent>
                      </wps:txbx>
                      <wps:bodyPr vert="eaVert" upright="1"/>
                    </wps:wsp>
                  </a:graphicData>
                </a:graphic>
              </wp:anchor>
            </w:drawing>
          </mc:Choice>
          <mc:Fallback>
            <w:pict>
              <v:shape id="_x0000_s1026" o:spid="_x0000_s1026" o:spt="202" type="#_x0000_t202" style="position:absolute;left:0pt;margin-left:-47.4pt;margin-top:7.3pt;height:63.45pt;width:45.75pt;z-index:251660288;mso-width-relative:page;mso-height-relative:page;" stroked="t" coordsize="21600,21600" o:gfxdata="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qLizB1AAAAAkBAAAPAAAAAAAAAAEAIAAAACIAAABkcnMvZG93bnJldi54bWxQSwECFAAUAAAA&#10;CACHTuJAYLD20vIBAAD1AwAADgAAAAAAAAABACAAAAAjAQAAZHJzL2Uyb0RvYy54bWxQSwUGAAAA&#10;AAYABgBZAQAAhwUAAAAA&#10;">
                <v:path/>
                <v:fill focussize="0,0"/>
                <v:stroke color="#FFFFFF"/>
                <v:imagedata o:title=""/>
                <o:lock v:ext="edit" grouping="f" rotation="f" text="f" aspectratio="f"/>
                <v:textbox style="layout-flow:vertical-ideographic;">
                  <w:txbxContent>
                    <w:p>
                      <w:pPr>
                        <w:rPr>
                          <w:rFonts w:hint="eastAsia" w:ascii="方正仿宋_GBK" w:hAnsi="方正仿宋_GBK" w:eastAsia="方正仿宋_GBK"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7</w:t>
                      </w:r>
                      <w:r>
                        <w:rPr>
                          <w:rFonts w:hint="eastAsia" w:ascii="方正仿宋_GBK" w:hAnsi="方正仿宋_GBK" w:eastAsia="方正仿宋_GBK" w:cs="Times New Roman"/>
                          <w:sz w:val="28"/>
                          <w:lang w:eastAsia="zh-CN"/>
                        </w:rPr>
                        <w:t xml:space="preserve"> —</w:t>
                      </w:r>
                    </w:p>
                  </w:txbxContent>
                </v:textbox>
              </v:shape>
            </w:pict>
          </mc:Fallback>
        </mc:AlternateContent>
      </w:r>
    </w:p>
    <w:p>
      <w:pPr>
        <w:pStyle w:val="5"/>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r>
        <w:rPr>
          <w:rFonts w:cs="Times New Roman"/>
        </w:rPr>
        <mc:AlternateContent>
          <mc:Choice Requires="wps">
            <w:drawing>
              <wp:anchor distT="0" distB="0" distL="114300" distR="114300" simplePos="0" relativeHeight="251661312" behindDoc="0" locked="0" layoutInCell="1" allowOverlap="1">
                <wp:simplePos x="0" y="0"/>
                <wp:positionH relativeFrom="column">
                  <wp:posOffset>-603885</wp:posOffset>
                </wp:positionH>
                <wp:positionV relativeFrom="paragraph">
                  <wp:posOffset>-514985</wp:posOffset>
                </wp:positionV>
                <wp:extent cx="572770" cy="796290"/>
                <wp:effectExtent l="4445" t="4445" r="13335" b="18415"/>
                <wp:wrapNone/>
                <wp:docPr id="7" name="文本框 7"/>
                <wp:cNvGraphicFramePr/>
                <a:graphic xmlns:a="http://schemas.openxmlformats.org/drawingml/2006/main">
                  <a:graphicData uri="http://schemas.microsoft.com/office/word/2010/wordprocessingShape">
                    <wps:wsp>
                      <wps:cNvSpPr txBox="1"/>
                      <wps:spPr>
                        <a:xfrm>
                          <a:off x="0" y="0"/>
                          <a:ext cx="572770" cy="7962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仿宋_GBK" w:hAnsi="方正仿宋_GBK" w:eastAsia="方正仿宋_GBK"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 xml:space="preserve">8 </w:t>
                            </w:r>
                            <w:r>
                              <w:rPr>
                                <w:rFonts w:hint="eastAsia" w:ascii="方正仿宋_GBK" w:hAnsi="方正仿宋_GBK" w:eastAsia="方正仿宋_GBK" w:cs="Times New Roman"/>
                                <w:sz w:val="28"/>
                                <w:lang w:eastAsia="zh-CN"/>
                              </w:rPr>
                              <w:t>—</w:t>
                            </w:r>
                          </w:p>
                        </w:txbxContent>
                      </wps:txbx>
                      <wps:bodyPr vert="eaVert" upright="1"/>
                    </wps:wsp>
                  </a:graphicData>
                </a:graphic>
              </wp:anchor>
            </w:drawing>
          </mc:Choice>
          <mc:Fallback>
            <w:pict>
              <v:shape id="_x0000_s1026" o:spid="_x0000_s1026" o:spt="202" type="#_x0000_t202" style="position:absolute;left:0pt;margin-left:-47.55pt;margin-top:-40.55pt;height:62.7pt;width:45.1pt;z-index:251661312;mso-width-relative:page;mso-height-relative:page;" stroked="t" coordsize="21600,21600" o:gfxdata="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HYZyNUAAAAJAQAADwAAAAAAAAABACAAAAAiAAAAZHJzL2Rvd25yZXYueG1sUEsBAhQA&#10;FAAAAAgAh07iQPDgQUb1AQAA9QMAAA4AAAAAAAAAAQAgAAAAJAEAAGRycy9lMm9Eb2MueG1sUEsF&#10;BgAAAAAGAAYAWQEAAIsFAAAAAA==&#10;">
                <v:path/>
                <v:fill focussize="0,0"/>
                <v:stroke color="#FFFFFF"/>
                <v:imagedata o:title=""/>
                <o:lock v:ext="edit" grouping="f" rotation="f" text="f" aspectratio="f"/>
                <v:textbox style="layout-flow:vertical-ideographic;">
                  <w:txbxContent>
                    <w:p>
                      <w:pPr>
                        <w:rPr>
                          <w:rFonts w:hint="eastAsia" w:ascii="方正仿宋_GBK" w:hAnsi="方正仿宋_GBK" w:eastAsia="方正仿宋_GBK"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 xml:space="preserve">8 </w:t>
                      </w:r>
                      <w:r>
                        <w:rPr>
                          <w:rFonts w:hint="eastAsia" w:ascii="方正仿宋_GBK" w:hAnsi="方正仿宋_GBK" w:eastAsia="方正仿宋_GBK" w:cs="Times New Roman"/>
                          <w:sz w:val="28"/>
                          <w:lang w:eastAsia="zh-CN"/>
                        </w:rPr>
                        <w:t>—</w:t>
                      </w:r>
                    </w:p>
                  </w:txbxContent>
                </v:textbox>
              </v:shape>
            </w:pict>
          </mc:Fallback>
        </mc:AlternateContent>
      </w: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906"/>
        <w:gridCol w:w="1658"/>
        <w:gridCol w:w="6742"/>
        <w:gridCol w:w="1256"/>
        <w:gridCol w:w="859"/>
        <w:gridCol w:w="900"/>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634"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序号</w:t>
            </w:r>
          </w:p>
        </w:tc>
        <w:tc>
          <w:tcPr>
            <w:tcW w:w="906"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部门名称</w:t>
            </w:r>
          </w:p>
        </w:tc>
        <w:tc>
          <w:tcPr>
            <w:tcW w:w="1658"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证明名称</w:t>
            </w:r>
          </w:p>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w w:val="95"/>
                <w:position w:val="0"/>
                <w:sz w:val="21"/>
              </w:rPr>
              <w:t>（盖章环节</w:t>
            </w:r>
            <w:r>
              <w:rPr>
                <w:rFonts w:hint="eastAsia" w:ascii="Times New Roman" w:hAnsi="Times New Roman" w:eastAsia="方正黑体_GBK" w:cs="Times New Roman"/>
                <w:color w:val="auto"/>
                <w:spacing w:val="0"/>
                <w:w w:val="80"/>
                <w:position w:val="0"/>
                <w:sz w:val="21"/>
              </w:rPr>
              <w:t>）</w:t>
            </w:r>
          </w:p>
        </w:tc>
        <w:tc>
          <w:tcPr>
            <w:tcW w:w="6742"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设定依据</w:t>
            </w:r>
          </w:p>
        </w:tc>
        <w:tc>
          <w:tcPr>
            <w:tcW w:w="1256"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证明开具</w:t>
            </w:r>
          </w:p>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单位</w:t>
            </w:r>
          </w:p>
        </w:tc>
        <w:tc>
          <w:tcPr>
            <w:tcW w:w="859"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证明用途</w:t>
            </w:r>
          </w:p>
        </w:tc>
        <w:tc>
          <w:tcPr>
            <w:tcW w:w="900"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类别</w:t>
            </w:r>
          </w:p>
        </w:tc>
        <w:tc>
          <w:tcPr>
            <w:tcW w:w="1417"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黑体_GBK" w:cs="Times New Roman"/>
                <w:color w:val="auto"/>
                <w:spacing w:val="0"/>
                <w:position w:val="0"/>
                <w:sz w:val="21"/>
              </w:rPr>
            </w:pPr>
            <w:r>
              <w:rPr>
                <w:rFonts w:hint="eastAsia" w:ascii="Times New Roman" w:hAnsi="Times New Roman" w:eastAsia="方正黑体_GBK" w:cs="Times New Roman"/>
                <w:color w:val="auto"/>
                <w:spacing w:val="0"/>
                <w:position w:val="0"/>
                <w:sz w:val="21"/>
              </w:rPr>
              <w:t>清理意见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jc w:val="center"/>
        </w:trPr>
        <w:tc>
          <w:tcPr>
            <w:tcW w:w="63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val="en-US" w:eastAsia="zh-CN"/>
              </w:rPr>
              <w:t>6</w:t>
            </w:r>
          </w:p>
        </w:tc>
        <w:tc>
          <w:tcPr>
            <w:tcW w:w="90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人力资源和社会</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保障部门</w:t>
            </w:r>
          </w:p>
        </w:tc>
        <w:tc>
          <w:tcPr>
            <w:tcW w:w="1658"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en-US" w:eastAsia="zh-CN"/>
              </w:rPr>
            </w:pPr>
            <w:r>
              <w:rPr>
                <w:rFonts w:hint="default" w:ascii="Times New Roman" w:hAnsi="Times New Roman" w:eastAsia="方正仿宋_GBK" w:cs="Times New Roman"/>
                <w:snapToGrid/>
                <w:spacing w:val="0"/>
                <w:position w:val="0"/>
                <w:sz w:val="21"/>
                <w:lang w:val="en-US" w:eastAsia="zh-CN"/>
              </w:rPr>
              <w:t>刑释解教证明</w:t>
            </w:r>
          </w:p>
        </w:tc>
        <w:tc>
          <w:tcPr>
            <w:tcW w:w="674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val="en-US" w:eastAsia="zh-CN"/>
              </w:rPr>
            </w:pPr>
            <w:r>
              <w:rPr>
                <w:rFonts w:hint="default" w:ascii="Times New Roman" w:hAnsi="Times New Roman" w:eastAsia="方正仿宋_GBK" w:cs="Times New Roman"/>
                <w:snapToGrid/>
                <w:spacing w:val="0"/>
                <w:position w:val="0"/>
                <w:sz w:val="21"/>
                <w:lang w:val="en-US" w:eastAsia="zh-CN"/>
              </w:rPr>
              <w:t>1</w:t>
            </w:r>
            <w:r>
              <w:rPr>
                <w:rFonts w:hint="eastAsia" w:ascii="Times New Roman" w:hAnsi="Times New Roman" w:eastAsia="方正仿宋_GBK" w:cs="Times New Roman"/>
                <w:snapToGrid/>
                <w:spacing w:val="0"/>
                <w:position w:val="0"/>
                <w:sz w:val="21"/>
                <w:lang w:val="en-US" w:eastAsia="zh-CN"/>
              </w:rPr>
              <w:t>.</w:t>
            </w:r>
            <w:r>
              <w:rPr>
                <w:rFonts w:hint="default" w:ascii="Times New Roman" w:hAnsi="Times New Roman" w:eastAsia="方正仿宋_GBK" w:cs="Times New Roman"/>
                <w:snapToGrid/>
                <w:spacing w:val="0"/>
                <w:position w:val="0"/>
                <w:sz w:val="21"/>
                <w:lang w:val="en-US" w:eastAsia="zh-CN"/>
              </w:rPr>
              <w:t>《河南省就业促进条例》（2009年3月26日河南省人民代表大会常务委员会公告第16号公布，自2009年5月1日起施行）第二十九条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eastAsia"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2.</w:t>
            </w:r>
            <w:r>
              <w:rPr>
                <w:rFonts w:hint="default" w:ascii="Times New Roman" w:hAnsi="Times New Roman" w:eastAsia="方正仿宋_GBK" w:cs="Times New Roman"/>
                <w:snapToGrid/>
                <w:spacing w:val="0"/>
                <w:position w:val="0"/>
                <w:sz w:val="21"/>
                <w:lang w:val="en-US" w:eastAsia="zh-CN"/>
              </w:rPr>
              <w:t>《河南省就业登记和失业登记管理暂行办法》（豫人社〔2011〕23号）第十三条第（六）项</w:t>
            </w:r>
          </w:p>
        </w:tc>
        <w:tc>
          <w:tcPr>
            <w:tcW w:w="125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司法或</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公安部门</w:t>
            </w:r>
          </w:p>
        </w:tc>
        <w:tc>
          <w:tcPr>
            <w:tcW w:w="859"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eastAsia="zh-CN"/>
              </w:rPr>
              <w:t>证明失业人员类型</w:t>
            </w:r>
          </w:p>
        </w:tc>
        <w:tc>
          <w:tcPr>
            <w:tcW w:w="900"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证明</w:t>
            </w:r>
          </w:p>
        </w:tc>
        <w:tc>
          <w:tcPr>
            <w:tcW w:w="1417"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eastAsia="zh-CN"/>
              </w:rPr>
              <w:t>取消，个人承诺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63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val="en-US" w:eastAsia="zh-CN"/>
              </w:rPr>
              <w:t>7</w:t>
            </w:r>
          </w:p>
        </w:tc>
        <w:tc>
          <w:tcPr>
            <w:tcW w:w="90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卫生计生部门</w:t>
            </w:r>
          </w:p>
        </w:tc>
        <w:tc>
          <w:tcPr>
            <w:tcW w:w="1658"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独生子女父母光荣证申请表</w:t>
            </w:r>
          </w:p>
        </w:tc>
        <w:tc>
          <w:tcPr>
            <w:tcW w:w="674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eastAsia" w:ascii="Times New Roman" w:hAnsi="Times New Roman" w:eastAsia="方正仿宋_GBK" w:cs="Times New Roman"/>
                <w:snapToGrid/>
                <w:spacing w:val="0"/>
                <w:position w:val="0"/>
                <w:sz w:val="21"/>
                <w:lang w:val="en-US" w:eastAsia="zh-CN"/>
              </w:rPr>
            </w:pPr>
          </w:p>
        </w:tc>
        <w:tc>
          <w:tcPr>
            <w:tcW w:w="125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乡镇人民</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政府、</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街道办事处</w:t>
            </w:r>
          </w:p>
        </w:tc>
        <w:tc>
          <w:tcPr>
            <w:tcW w:w="859"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p>
        </w:tc>
        <w:tc>
          <w:tcPr>
            <w:tcW w:w="900"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盖章</w:t>
            </w:r>
          </w:p>
        </w:tc>
        <w:tc>
          <w:tcPr>
            <w:tcW w:w="1417"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eastAsia="zh-CN"/>
              </w:rPr>
            </w:pPr>
            <w:r>
              <w:rPr>
                <w:rFonts w:hint="eastAsia" w:ascii="Times New Roman" w:hAnsi="Times New Roman" w:eastAsia="方正仿宋_GBK" w:cs="Times New Roman"/>
                <w:snapToGrid/>
                <w:spacing w:val="0"/>
                <w:position w:val="0"/>
                <w:sz w:val="21"/>
                <w:lang w:eastAsia="zh-CN"/>
              </w:rPr>
              <w:t>取消，乡镇街道</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eastAsia="zh-CN"/>
              </w:rPr>
              <w:t>直接办理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jc w:val="center"/>
        </w:trPr>
        <w:tc>
          <w:tcPr>
            <w:tcW w:w="63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val="en-US" w:eastAsia="zh-CN"/>
              </w:rPr>
              <w:t>8</w:t>
            </w:r>
          </w:p>
        </w:tc>
        <w:tc>
          <w:tcPr>
            <w:tcW w:w="90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卫生计生部门</w:t>
            </w:r>
          </w:p>
        </w:tc>
        <w:tc>
          <w:tcPr>
            <w:tcW w:w="1658"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三孩生育证</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审批表</w:t>
            </w:r>
          </w:p>
        </w:tc>
        <w:tc>
          <w:tcPr>
            <w:tcW w:w="674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eastAsia" w:ascii="Times New Roman" w:hAnsi="Times New Roman" w:eastAsia="方正仿宋_GBK" w:cs="Times New Roman"/>
                <w:snapToGrid/>
                <w:spacing w:val="0"/>
                <w:position w:val="0"/>
                <w:sz w:val="21"/>
                <w:lang w:val="en-US" w:eastAsia="zh-CN"/>
              </w:rPr>
            </w:pPr>
            <w:r>
              <w:rPr>
                <w:rFonts w:hint="default" w:ascii="Times New Roman" w:hAnsi="Times New Roman" w:eastAsia="方正仿宋_GBK" w:cs="Times New Roman"/>
                <w:snapToGrid/>
                <w:spacing w:val="0"/>
                <w:position w:val="0"/>
                <w:sz w:val="21"/>
                <w:lang w:eastAsia="zh-CN"/>
              </w:rPr>
              <w:t>《河南省人口与计划生育条例》（2002年11月30日河南省第九届人民代表大会常务委员会第三十一次会议通过，根据2016年5月27日河南省第十二届人民代表大会常务委员会第二十二次会议《关于修改〈河南省人口与计划生育条例〉的决定》第四次修正）第十五条、第十六条第二款</w:t>
            </w:r>
          </w:p>
        </w:tc>
        <w:tc>
          <w:tcPr>
            <w:tcW w:w="125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乡镇人民</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政府、</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街道办事处</w:t>
            </w:r>
          </w:p>
        </w:tc>
        <w:tc>
          <w:tcPr>
            <w:tcW w:w="859"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三孩</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生育证</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办理</w:t>
            </w:r>
          </w:p>
        </w:tc>
        <w:tc>
          <w:tcPr>
            <w:tcW w:w="900"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盖章</w:t>
            </w:r>
          </w:p>
        </w:tc>
        <w:tc>
          <w:tcPr>
            <w:tcW w:w="1417"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eastAsia="zh-CN"/>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63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val="en-US" w:eastAsia="zh-CN"/>
              </w:rPr>
              <w:t>9</w:t>
            </w:r>
          </w:p>
        </w:tc>
        <w:tc>
          <w:tcPr>
            <w:tcW w:w="90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卫生计生部门</w:t>
            </w:r>
          </w:p>
        </w:tc>
        <w:tc>
          <w:tcPr>
            <w:tcW w:w="1658"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流动人口</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婚育证明</w:t>
            </w:r>
          </w:p>
        </w:tc>
        <w:tc>
          <w:tcPr>
            <w:tcW w:w="674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eastAsia" w:ascii="Times New Roman" w:hAnsi="Times New Roman" w:eastAsia="方正仿宋_GBK" w:cs="Times New Roman"/>
                <w:snapToGrid/>
                <w:spacing w:val="0"/>
                <w:position w:val="0"/>
                <w:sz w:val="21"/>
                <w:lang w:val="en-US" w:eastAsia="zh-CN"/>
              </w:rPr>
            </w:pPr>
          </w:p>
        </w:tc>
        <w:tc>
          <w:tcPr>
            <w:tcW w:w="125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p>
        </w:tc>
        <w:tc>
          <w:tcPr>
            <w:tcW w:w="859"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p>
        </w:tc>
        <w:tc>
          <w:tcPr>
            <w:tcW w:w="900"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证明及</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盖章</w:t>
            </w:r>
          </w:p>
        </w:tc>
        <w:tc>
          <w:tcPr>
            <w:tcW w:w="1417"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eastAsia="zh-CN"/>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63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10</w:t>
            </w:r>
          </w:p>
        </w:tc>
        <w:tc>
          <w:tcPr>
            <w:tcW w:w="90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卫生计生部门</w:t>
            </w:r>
          </w:p>
        </w:tc>
        <w:tc>
          <w:tcPr>
            <w:tcW w:w="1658"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流动人口在本村、本居民区</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居住证明</w:t>
            </w:r>
          </w:p>
        </w:tc>
        <w:tc>
          <w:tcPr>
            <w:tcW w:w="674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eastAsia" w:ascii="Times New Roman" w:hAnsi="Times New Roman" w:eastAsia="方正仿宋_GBK" w:cs="Times New Roman"/>
                <w:snapToGrid/>
                <w:spacing w:val="0"/>
                <w:position w:val="0"/>
                <w:sz w:val="21"/>
                <w:lang w:val="en-US" w:eastAsia="zh-CN"/>
              </w:rPr>
            </w:pPr>
            <w:r>
              <w:rPr>
                <w:rFonts w:hint="default" w:ascii="Times New Roman" w:hAnsi="Times New Roman" w:eastAsia="方正仿宋_GBK" w:cs="Times New Roman"/>
                <w:snapToGrid/>
                <w:spacing w:val="0"/>
                <w:position w:val="0"/>
                <w:sz w:val="21"/>
                <w:lang w:eastAsia="zh-CN"/>
              </w:rPr>
              <w:t>《河南省社会治安综合治理条例》（2004年1月8日河南省人民代表大会常务委员会公告第11号公布）第十八条</w:t>
            </w:r>
          </w:p>
        </w:tc>
        <w:tc>
          <w:tcPr>
            <w:tcW w:w="125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社区</w:t>
            </w:r>
          </w:p>
        </w:tc>
        <w:tc>
          <w:tcPr>
            <w:tcW w:w="859"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三孩儿</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生育证</w:t>
            </w:r>
          </w:p>
        </w:tc>
        <w:tc>
          <w:tcPr>
            <w:tcW w:w="900"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证明</w:t>
            </w:r>
          </w:p>
        </w:tc>
        <w:tc>
          <w:tcPr>
            <w:tcW w:w="1417"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eastAsia="zh-CN"/>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3" w:hRule="atLeast"/>
          <w:jc w:val="center"/>
        </w:trPr>
        <w:tc>
          <w:tcPr>
            <w:tcW w:w="63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11</w:t>
            </w:r>
          </w:p>
        </w:tc>
        <w:tc>
          <w:tcPr>
            <w:tcW w:w="90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卫生计生部门</w:t>
            </w:r>
          </w:p>
        </w:tc>
        <w:tc>
          <w:tcPr>
            <w:tcW w:w="1658"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再生育人员</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情况证明</w:t>
            </w:r>
          </w:p>
        </w:tc>
        <w:tc>
          <w:tcPr>
            <w:tcW w:w="674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val="en-US" w:eastAsia="zh-CN"/>
              </w:rPr>
              <w:t>1</w:t>
            </w:r>
            <w:r>
              <w:rPr>
                <w:rFonts w:hint="eastAsia" w:ascii="Times New Roman" w:hAnsi="Times New Roman" w:eastAsia="方正仿宋_GBK" w:cs="Times New Roman"/>
                <w:snapToGrid/>
                <w:spacing w:val="0"/>
                <w:position w:val="0"/>
                <w:sz w:val="21"/>
                <w:lang w:val="en-US" w:eastAsia="zh-CN"/>
              </w:rPr>
              <w:t>.</w:t>
            </w:r>
            <w:r>
              <w:rPr>
                <w:rFonts w:hint="default" w:ascii="Times New Roman" w:hAnsi="Times New Roman" w:eastAsia="方正仿宋_GBK" w:cs="Times New Roman"/>
                <w:snapToGrid/>
                <w:spacing w:val="0"/>
                <w:position w:val="0"/>
                <w:sz w:val="21"/>
                <w:lang w:eastAsia="zh-CN"/>
              </w:rPr>
              <w:t>《中华人民共和国人口与计划生育法》（2001年12月29日第九届全国人民代表大会常务委员会第二十五次会议通过，根据2015年12月27日第十二届全国人民代表大会常务委员会第十八次会议《关于修改〈中华人民共和国人口与计划生育法〉的决定》修正）第十二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eastAsia" w:ascii="Times New Roman" w:hAnsi="Times New Roman" w:eastAsia="方正仿宋_GBK" w:cs="Times New Roman"/>
                <w:snapToGrid/>
                <w:spacing w:val="0"/>
                <w:position w:val="0"/>
                <w:sz w:val="21"/>
                <w:lang w:val="en-US" w:eastAsia="zh-CN"/>
              </w:rPr>
              <w:t>2.</w:t>
            </w:r>
            <w:r>
              <w:rPr>
                <w:rFonts w:hint="default" w:ascii="Times New Roman" w:hAnsi="Times New Roman" w:eastAsia="方正仿宋_GBK" w:cs="Times New Roman"/>
                <w:snapToGrid/>
                <w:spacing w:val="0"/>
                <w:position w:val="0"/>
                <w:sz w:val="21"/>
                <w:lang w:eastAsia="zh-CN"/>
              </w:rPr>
              <w:t>《河南省人口与计划生育条例》（2002年11月30日河南省第九届人民代表大会常务委员会第三十一次会议通过，根据2016年5月27日河南省第十二届人民代表大会常务委员会第二十二次会议《关于修改〈河南省人口与计划生育条例〉的决定》第四次修正）第四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eastAsia"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3.</w:t>
            </w:r>
            <w:r>
              <w:rPr>
                <w:rFonts w:hint="default" w:ascii="Times New Roman" w:hAnsi="Times New Roman" w:eastAsia="方正仿宋_GBK" w:cs="Times New Roman"/>
                <w:snapToGrid/>
                <w:spacing w:val="0"/>
                <w:position w:val="0"/>
                <w:sz w:val="21"/>
                <w:lang w:eastAsia="zh-CN"/>
              </w:rPr>
              <w:t>《河南省生育证管理办法》（豫卫指导〔2016〕9号）第四条</w:t>
            </w:r>
          </w:p>
        </w:tc>
        <w:tc>
          <w:tcPr>
            <w:tcW w:w="125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p>
        </w:tc>
        <w:tc>
          <w:tcPr>
            <w:tcW w:w="859"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p>
        </w:tc>
        <w:tc>
          <w:tcPr>
            <w:tcW w:w="900"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证明及</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盖章</w:t>
            </w:r>
          </w:p>
        </w:tc>
        <w:tc>
          <w:tcPr>
            <w:tcW w:w="1417"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eastAsia="zh-CN"/>
              </w:rPr>
              <w:t>取消</w:t>
            </w:r>
          </w:p>
        </w:tc>
      </w:tr>
    </w:tbl>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906"/>
        <w:gridCol w:w="1378"/>
        <w:gridCol w:w="5537"/>
        <w:gridCol w:w="1262"/>
        <w:gridCol w:w="1424"/>
        <w:gridCol w:w="655"/>
        <w:gridCol w:w="2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634"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lang w:val="en-US" w:eastAsia="zh-CN"/>
              </w:rPr>
            </w:pPr>
            <w:r>
              <w:rPr>
                <w:rFonts w:hint="eastAsia" w:ascii="Times New Roman" w:hAnsi="Times New Roman" w:eastAsia="方正黑体_GBK" w:cs="Times New Roman"/>
                <w:color w:val="auto"/>
                <w:spacing w:val="0"/>
                <w:position w:val="0"/>
                <w:sz w:val="21"/>
                <w:lang w:eastAsia="zh-CN"/>
              </w:rPr>
              <w:t>序号</w:t>
            </w:r>
          </w:p>
        </w:tc>
        <w:tc>
          <w:tcPr>
            <w:tcW w:w="906"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黑体_GBK" w:cs="Times New Roman"/>
                <w:color w:val="auto"/>
                <w:spacing w:val="0"/>
                <w:position w:val="0"/>
                <w:sz w:val="21"/>
                <w:lang w:val="zh-CN" w:eastAsia="zh-CN"/>
              </w:rPr>
            </w:pPr>
            <w:r>
              <w:rPr>
                <w:rFonts w:hint="eastAsia" w:ascii="Times New Roman" w:hAnsi="Times New Roman" w:eastAsia="方正黑体_GBK" w:cs="Times New Roman"/>
                <w:color w:val="auto"/>
                <w:spacing w:val="0"/>
                <w:position w:val="0"/>
                <w:sz w:val="21"/>
                <w:lang w:eastAsia="zh-CN"/>
              </w:rPr>
              <w:t>部门名称</w:t>
            </w:r>
          </w:p>
        </w:tc>
        <w:tc>
          <w:tcPr>
            <w:tcW w:w="1378"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lang w:eastAsia="zh-CN"/>
              </w:rPr>
            </w:pPr>
            <w:r>
              <w:rPr>
                <w:rFonts w:hint="eastAsia" w:ascii="Times New Roman" w:hAnsi="Times New Roman" w:eastAsia="方正黑体_GBK" w:cs="Times New Roman"/>
                <w:color w:val="auto"/>
                <w:spacing w:val="0"/>
                <w:position w:val="0"/>
                <w:sz w:val="21"/>
                <w:lang w:eastAsia="zh-CN"/>
              </w:rPr>
              <w:t>证明名称</w:t>
            </w:r>
          </w:p>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黑体_GBK" w:cs="Times New Roman"/>
                <w:color w:val="auto"/>
                <w:spacing w:val="0"/>
                <w:position w:val="0"/>
                <w:sz w:val="21"/>
                <w:lang w:val="zh-CN" w:eastAsia="zh-CN"/>
              </w:rPr>
            </w:pPr>
            <w:r>
              <w:rPr>
                <w:rFonts w:hint="eastAsia" w:ascii="Times New Roman" w:hAnsi="Times New Roman" w:eastAsia="方正黑体_GBK" w:cs="Times New Roman"/>
                <w:color w:val="auto"/>
                <w:spacing w:val="0"/>
                <w:position w:val="0"/>
                <w:sz w:val="21"/>
                <w:lang w:eastAsia="zh-CN"/>
              </w:rPr>
              <w:t>（盖章环节）</w:t>
            </w:r>
          </w:p>
        </w:tc>
        <w:tc>
          <w:tcPr>
            <w:tcW w:w="5537"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lang w:val="en-US" w:eastAsia="zh-CN"/>
              </w:rPr>
            </w:pPr>
            <w:r>
              <w:rPr>
                <w:rFonts w:hint="eastAsia" w:ascii="Times New Roman" w:hAnsi="Times New Roman" w:eastAsia="方正黑体_GBK" w:cs="Times New Roman"/>
                <w:color w:val="auto"/>
                <w:spacing w:val="0"/>
                <w:position w:val="0"/>
                <w:sz w:val="21"/>
                <w:lang w:eastAsia="zh-CN"/>
              </w:rPr>
              <w:t>设定依据</w:t>
            </w:r>
          </w:p>
        </w:tc>
        <w:tc>
          <w:tcPr>
            <w:tcW w:w="1262"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lang w:eastAsia="zh-CN"/>
              </w:rPr>
            </w:pPr>
            <w:r>
              <w:rPr>
                <w:rFonts w:hint="eastAsia" w:ascii="Times New Roman" w:hAnsi="Times New Roman" w:eastAsia="方正黑体_GBK" w:cs="Times New Roman"/>
                <w:color w:val="auto"/>
                <w:spacing w:val="0"/>
                <w:position w:val="0"/>
                <w:sz w:val="21"/>
                <w:lang w:eastAsia="zh-CN"/>
              </w:rPr>
              <w:t>证明开具</w:t>
            </w:r>
          </w:p>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黑体_GBK" w:cs="Times New Roman"/>
                <w:color w:val="auto"/>
                <w:spacing w:val="0"/>
                <w:position w:val="0"/>
                <w:sz w:val="21"/>
                <w:lang w:val="zh-CN" w:eastAsia="zh-CN"/>
              </w:rPr>
            </w:pPr>
            <w:r>
              <w:rPr>
                <w:rFonts w:hint="eastAsia" w:ascii="Times New Roman" w:hAnsi="Times New Roman" w:eastAsia="方正黑体_GBK" w:cs="Times New Roman"/>
                <w:color w:val="auto"/>
                <w:spacing w:val="0"/>
                <w:position w:val="0"/>
                <w:sz w:val="21"/>
                <w:lang w:eastAsia="zh-CN"/>
              </w:rPr>
              <w:t>单位</w:t>
            </w:r>
          </w:p>
        </w:tc>
        <w:tc>
          <w:tcPr>
            <w:tcW w:w="1424"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lang w:val="zh-CN" w:eastAsia="zh-CN"/>
              </w:rPr>
            </w:pPr>
            <w:r>
              <w:rPr>
                <w:rFonts w:hint="eastAsia" w:ascii="Times New Roman" w:hAnsi="Times New Roman" w:eastAsia="方正黑体_GBK" w:cs="Times New Roman"/>
                <w:color w:val="auto"/>
                <w:spacing w:val="0"/>
                <w:position w:val="0"/>
                <w:sz w:val="21"/>
                <w:lang w:eastAsia="zh-CN"/>
              </w:rPr>
              <w:t>证明用途</w:t>
            </w:r>
          </w:p>
        </w:tc>
        <w:tc>
          <w:tcPr>
            <w:tcW w:w="655"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黑体_GBK" w:cs="Times New Roman"/>
                <w:color w:val="auto"/>
                <w:spacing w:val="0"/>
                <w:position w:val="0"/>
                <w:sz w:val="21"/>
                <w:lang w:val="zh-CN" w:eastAsia="zh-CN"/>
              </w:rPr>
            </w:pPr>
            <w:r>
              <w:rPr>
                <w:rFonts w:hint="eastAsia" w:ascii="Times New Roman" w:hAnsi="Times New Roman" w:eastAsia="方正黑体_GBK" w:cs="Times New Roman"/>
                <w:color w:val="auto"/>
                <w:spacing w:val="0"/>
                <w:position w:val="0"/>
                <w:sz w:val="21"/>
                <w:lang w:eastAsia="zh-CN"/>
              </w:rPr>
              <w:t>类别</w:t>
            </w:r>
          </w:p>
        </w:tc>
        <w:tc>
          <w:tcPr>
            <w:tcW w:w="2823"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lang w:val="zh-CN" w:eastAsia="zh-CN"/>
              </w:rPr>
            </w:pPr>
            <w:r>
              <w:rPr>
                <w:rFonts w:hint="eastAsia" w:ascii="Times New Roman" w:hAnsi="Times New Roman" w:eastAsia="方正黑体_GBK" w:cs="Times New Roman"/>
                <w:color w:val="auto"/>
                <w:spacing w:val="0"/>
                <w:position w:val="0"/>
                <w:sz w:val="21"/>
                <w:lang w:eastAsia="zh-CN"/>
              </w:rPr>
              <w:t>清理意见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3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12</w:t>
            </w:r>
          </w:p>
        </w:tc>
        <w:tc>
          <w:tcPr>
            <w:tcW w:w="90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val="zh-CN" w:eastAsia="zh-CN"/>
              </w:rPr>
              <w:t>民政</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val="zh-CN" w:eastAsia="zh-CN"/>
              </w:rPr>
              <w:t>部门</w:t>
            </w:r>
          </w:p>
        </w:tc>
        <w:tc>
          <w:tcPr>
            <w:tcW w:w="1378"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残疾人参加社会保险家庭经济状况证明</w:t>
            </w:r>
          </w:p>
        </w:tc>
        <w:tc>
          <w:tcPr>
            <w:tcW w:w="5537"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中华人民共和国残疾人保障法》（1990年12月28日第七届全国人民代表大会常务委员会第十七次会议通过，2008年4月24日第十一届全国人民代表大会常务委员会第二次会议修订通过，2008年4月24日中华人民共和国主席令第3号公布，自2008年7月1日起施行）第七条、第四十七条</w:t>
            </w:r>
          </w:p>
        </w:tc>
        <w:tc>
          <w:tcPr>
            <w:tcW w:w="126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街道办事处、</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社区</w:t>
            </w:r>
          </w:p>
        </w:tc>
        <w:tc>
          <w:tcPr>
            <w:tcW w:w="142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残疾人社会</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保险补贴</w:t>
            </w:r>
          </w:p>
        </w:tc>
        <w:tc>
          <w:tcPr>
            <w:tcW w:w="655"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证明</w:t>
            </w:r>
          </w:p>
        </w:tc>
        <w:tc>
          <w:tcPr>
            <w:tcW w:w="2823"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eastAsia="zh-CN"/>
              </w:rPr>
              <w:t>取消，无此项工作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8" w:hRule="atLeast"/>
          <w:jc w:val="center"/>
        </w:trPr>
        <w:tc>
          <w:tcPr>
            <w:tcW w:w="63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13</w:t>
            </w:r>
          </w:p>
        </w:tc>
        <w:tc>
          <w:tcPr>
            <w:tcW w:w="90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司法</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部门</w:t>
            </w:r>
          </w:p>
        </w:tc>
        <w:tc>
          <w:tcPr>
            <w:tcW w:w="1378"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家庭经济困难证明</w:t>
            </w:r>
          </w:p>
        </w:tc>
        <w:tc>
          <w:tcPr>
            <w:tcW w:w="5537"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《河南省法律援助条例》（2002年3月27日河南省第九届人民代表大会常务委员会第二十七次会议通过，2010年7月30日河南省第十一届人民代表大会常务委员会第十六次会议修改）第十八条第二款</w:t>
            </w:r>
          </w:p>
        </w:tc>
        <w:tc>
          <w:tcPr>
            <w:tcW w:w="126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居（村）民</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委员会或有关单位</w:t>
            </w:r>
          </w:p>
        </w:tc>
        <w:tc>
          <w:tcPr>
            <w:tcW w:w="142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法律援助</w:t>
            </w:r>
          </w:p>
        </w:tc>
        <w:tc>
          <w:tcPr>
            <w:tcW w:w="655"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证明</w:t>
            </w:r>
          </w:p>
        </w:tc>
        <w:tc>
          <w:tcPr>
            <w:tcW w:w="2823"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eastAsia="zh-CN"/>
              </w:rPr>
              <w:t>取消，</w:t>
            </w:r>
            <w:r>
              <w:rPr>
                <w:rFonts w:hint="eastAsia" w:ascii="Times New Roman" w:hAnsi="Times New Roman" w:eastAsia="方正仿宋_GBK" w:cs="Times New Roman"/>
                <w:snapToGrid/>
                <w:spacing w:val="0"/>
                <w:position w:val="0"/>
                <w:sz w:val="21"/>
                <w:lang w:val="en-US" w:eastAsia="zh-CN"/>
              </w:rPr>
              <w:t>落实《中华人民共和国法律援助法》第41条的规定，申请法律援助由过去的开具经济困难证明转变为经济困难状况说明，由申请人进行个人</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val="en-US" w:eastAsia="zh-CN"/>
              </w:rPr>
              <w:t>诚信承诺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63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14</w:t>
            </w:r>
          </w:p>
        </w:tc>
        <w:tc>
          <w:tcPr>
            <w:tcW w:w="90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司法</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部门</w:t>
            </w:r>
          </w:p>
        </w:tc>
        <w:tc>
          <w:tcPr>
            <w:tcW w:w="1378"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社区矫正人员情况说明（请假、居住变更）</w:t>
            </w:r>
          </w:p>
        </w:tc>
        <w:tc>
          <w:tcPr>
            <w:tcW w:w="5537"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val="en-US" w:eastAsia="zh-CN"/>
              </w:rPr>
              <w:t>1</w:t>
            </w:r>
            <w:r>
              <w:rPr>
                <w:rFonts w:hint="eastAsia" w:ascii="Times New Roman" w:hAnsi="Times New Roman" w:eastAsia="方正仿宋_GBK" w:cs="Times New Roman"/>
                <w:snapToGrid/>
                <w:spacing w:val="0"/>
                <w:position w:val="0"/>
                <w:sz w:val="21"/>
                <w:lang w:val="en-US" w:eastAsia="zh-CN"/>
              </w:rPr>
              <w:t>.</w:t>
            </w:r>
            <w:r>
              <w:rPr>
                <w:rFonts w:hint="default" w:ascii="Times New Roman" w:hAnsi="Times New Roman" w:eastAsia="方正仿宋_GBK" w:cs="Times New Roman"/>
                <w:snapToGrid/>
                <w:spacing w:val="0"/>
                <w:position w:val="0"/>
                <w:sz w:val="21"/>
                <w:lang w:eastAsia="zh-CN"/>
              </w:rPr>
              <w:t>《社区矫正实施办法》（2012年1月10日由最高人民法院、最高人民检察院、公安部、司法部联合印发）第十四条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eastAsia"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2.</w:t>
            </w:r>
            <w:r>
              <w:rPr>
                <w:rFonts w:hint="default" w:ascii="Times New Roman" w:hAnsi="Times New Roman" w:eastAsia="方正仿宋_GBK" w:cs="Times New Roman"/>
                <w:snapToGrid/>
                <w:spacing w:val="0"/>
                <w:position w:val="0"/>
                <w:sz w:val="21"/>
                <w:lang w:eastAsia="zh-CN"/>
              </w:rPr>
              <w:t>《河南省社区矫正监管工作若干规定（试行）》第三十六条</w:t>
            </w:r>
          </w:p>
        </w:tc>
        <w:tc>
          <w:tcPr>
            <w:tcW w:w="126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街道办事处</w:t>
            </w:r>
          </w:p>
        </w:tc>
        <w:tc>
          <w:tcPr>
            <w:tcW w:w="142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社区矫正</w:t>
            </w:r>
          </w:p>
        </w:tc>
        <w:tc>
          <w:tcPr>
            <w:tcW w:w="655"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证明</w:t>
            </w:r>
          </w:p>
        </w:tc>
        <w:tc>
          <w:tcPr>
            <w:tcW w:w="2823"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eastAsia="zh-CN"/>
              </w:rPr>
              <w:t>取消，由中牟县社区矫正中心或社矫对象所在地司法所依法予以审批执行《中华人民共和国社区矫正法》（</w:t>
            </w:r>
            <w:r>
              <w:rPr>
                <w:rFonts w:hint="eastAsia" w:ascii="Times New Roman" w:hAnsi="Times New Roman" w:eastAsia="方正仿宋_GBK" w:cs="Times New Roman"/>
                <w:snapToGrid/>
                <w:spacing w:val="0"/>
                <w:position w:val="0"/>
                <w:sz w:val="21"/>
                <w:lang w:val="en-US" w:eastAsia="zh-CN"/>
              </w:rPr>
              <w:t>2020年7月1日实施</w:t>
            </w:r>
            <w:r>
              <w:rPr>
                <w:rFonts w:hint="eastAsia" w:ascii="Times New Roman" w:hAnsi="Times New Roman" w:eastAsia="方正仿宋_GBK" w:cs="Times New Roman"/>
                <w:snapToGrid/>
                <w:spacing w:val="0"/>
                <w:position w:val="0"/>
                <w:sz w:val="21"/>
                <w:lang w:eastAsia="zh-CN"/>
              </w:rPr>
              <w:t>）第</w:t>
            </w:r>
            <w:r>
              <w:rPr>
                <w:rFonts w:hint="eastAsia" w:ascii="Times New Roman" w:hAnsi="Times New Roman" w:eastAsia="方正仿宋_GBK" w:cs="Times New Roman"/>
                <w:snapToGrid/>
                <w:spacing w:val="0"/>
                <w:position w:val="0"/>
                <w:sz w:val="21"/>
                <w:lang w:val="en-US" w:eastAsia="zh-CN"/>
              </w:rPr>
              <w:t>27条；《河南省社区矫正法实施细则》（豫司文</w:t>
            </w:r>
            <w:r>
              <w:rPr>
                <w:rFonts w:hint="default" w:ascii="Times New Roman" w:hAnsi="Times New Roman" w:eastAsia="方正仿宋_GBK" w:cs="Times New Roman"/>
                <w:snapToGrid/>
                <w:spacing w:val="0"/>
                <w:position w:val="0"/>
                <w:sz w:val="21"/>
                <w:lang w:val="en-US" w:eastAsia="zh-CN"/>
              </w:rPr>
              <w:t>〔2020</w:t>
            </w:r>
            <w:r>
              <w:rPr>
                <w:rFonts w:hint="eastAsia" w:ascii="Times New Roman" w:hAnsi="Times New Roman" w:eastAsia="方正仿宋_GBK" w:cs="Times New Roman"/>
                <w:snapToGrid/>
                <w:spacing w:val="0"/>
                <w:position w:val="0"/>
                <w:sz w:val="21"/>
                <w:lang w:val="en-US" w:eastAsia="zh-CN"/>
              </w:rPr>
              <w:t>〕122号）第62、83、85、91、92条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jc w:val="center"/>
        </w:trPr>
        <w:tc>
          <w:tcPr>
            <w:tcW w:w="63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15</w:t>
            </w:r>
          </w:p>
        </w:tc>
        <w:tc>
          <w:tcPr>
            <w:tcW w:w="90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社会保险机构</w:t>
            </w:r>
          </w:p>
        </w:tc>
        <w:tc>
          <w:tcPr>
            <w:tcW w:w="1378"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退休人员异地认证协查表</w:t>
            </w:r>
          </w:p>
        </w:tc>
        <w:tc>
          <w:tcPr>
            <w:tcW w:w="5537"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val="en-US" w:eastAsia="zh-CN"/>
              </w:rPr>
              <w:t>1</w:t>
            </w:r>
            <w:r>
              <w:rPr>
                <w:rFonts w:hint="eastAsia" w:ascii="Times New Roman" w:hAnsi="Times New Roman" w:eastAsia="方正仿宋_GBK" w:cs="Times New Roman"/>
                <w:snapToGrid/>
                <w:spacing w:val="0"/>
                <w:position w:val="0"/>
                <w:sz w:val="21"/>
                <w:lang w:val="en-US" w:eastAsia="zh-CN"/>
              </w:rPr>
              <w:t>.</w:t>
            </w:r>
            <w:r>
              <w:rPr>
                <w:rFonts w:hint="default" w:ascii="Times New Roman" w:hAnsi="Times New Roman" w:eastAsia="方正仿宋_GBK" w:cs="Times New Roman"/>
                <w:snapToGrid/>
                <w:spacing w:val="0"/>
                <w:position w:val="0"/>
                <w:sz w:val="21"/>
                <w:lang w:eastAsia="zh-CN"/>
              </w:rPr>
              <w:t>《国务院办公厅关于转发劳动和社会保障部等部门〈关于积极推进企业退休人员社会化管理服务工作的意见〉的通知》（中办发〔2003〕16号）</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val="en-US" w:eastAsia="zh-CN"/>
              </w:rPr>
              <w:t>2</w:t>
            </w:r>
            <w:r>
              <w:rPr>
                <w:rFonts w:hint="default" w:ascii="Times New Roman" w:hAnsi="Times New Roman" w:eastAsia="方正仿宋_GBK" w:cs="Times New Roman"/>
                <w:snapToGrid/>
                <w:spacing w:val="0"/>
                <w:position w:val="0"/>
                <w:sz w:val="21"/>
                <w:lang w:eastAsia="zh-CN"/>
              </w:rPr>
              <w:t>．《河南省委办公厅、省政府办公厅转发省劳动和社会保障厅等部门〈关于积极推进我省企业退休人员社会化管理服务工作的意见》的通知》（豫办〔2004〕24号）</w:t>
            </w:r>
          </w:p>
        </w:tc>
        <w:tc>
          <w:tcPr>
            <w:tcW w:w="126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街道办事处、</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社区</w:t>
            </w:r>
          </w:p>
        </w:tc>
        <w:tc>
          <w:tcPr>
            <w:tcW w:w="142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领取养老金</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资格认证</w:t>
            </w:r>
          </w:p>
        </w:tc>
        <w:tc>
          <w:tcPr>
            <w:tcW w:w="655"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加章</w:t>
            </w:r>
          </w:p>
        </w:tc>
        <w:tc>
          <w:tcPr>
            <w:tcW w:w="2823"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eastAsia="zh-CN"/>
              </w:rPr>
              <w:t>取消，大数据比对认证、手机</w:t>
            </w:r>
            <w:r>
              <w:rPr>
                <w:rFonts w:hint="eastAsia" w:ascii="Times New Roman" w:hAnsi="Times New Roman" w:eastAsia="方正仿宋_GBK" w:cs="Times New Roman"/>
                <w:snapToGrid/>
                <w:spacing w:val="0"/>
                <w:position w:val="0"/>
                <w:sz w:val="21"/>
                <w:lang w:val="en-US" w:eastAsia="zh-CN"/>
              </w:rPr>
              <w:t>APP自助认证、居住地社保经办机构协助认证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jc w:val="center"/>
        </w:trPr>
        <w:tc>
          <w:tcPr>
            <w:tcW w:w="63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val="en-US" w:eastAsia="zh-CN"/>
              </w:rPr>
            </w:pPr>
            <w:r>
              <w:rPr>
                <w:rFonts w:hint="eastAsia" w:ascii="Times New Roman" w:hAnsi="Times New Roman" w:eastAsia="方正仿宋_GBK" w:cs="Times New Roman"/>
                <w:snapToGrid/>
                <w:spacing w:val="21"/>
                <w:position w:val="1"/>
                <w:sz w:val="21"/>
                <w:lang w:val="en-US" w:eastAsia="zh-CN"/>
              </w:rPr>
              <w:t>16</w:t>
            </w:r>
          </w:p>
        </w:tc>
        <w:tc>
          <w:tcPr>
            <w:tcW w:w="90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公安</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val="zh-CN" w:eastAsia="zh-CN"/>
              </w:rPr>
            </w:pPr>
            <w:r>
              <w:rPr>
                <w:rFonts w:hint="default" w:ascii="Times New Roman" w:hAnsi="Times New Roman" w:eastAsia="方正仿宋_GBK" w:cs="Times New Roman"/>
                <w:snapToGrid/>
                <w:spacing w:val="21"/>
                <w:position w:val="1"/>
                <w:sz w:val="21"/>
                <w:lang w:eastAsia="zh-CN"/>
              </w:rPr>
              <w:t>部门</w:t>
            </w:r>
          </w:p>
        </w:tc>
        <w:tc>
          <w:tcPr>
            <w:tcW w:w="1378"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val="zh-CN" w:eastAsia="zh-CN"/>
              </w:rPr>
            </w:pPr>
            <w:r>
              <w:rPr>
                <w:rFonts w:hint="default" w:ascii="Times New Roman" w:hAnsi="Times New Roman" w:eastAsia="方正仿宋_GBK" w:cs="Times New Roman"/>
                <w:snapToGrid/>
                <w:spacing w:val="21"/>
                <w:position w:val="1"/>
                <w:sz w:val="21"/>
                <w:lang w:eastAsia="zh-CN"/>
              </w:rPr>
              <w:t>流动人口在本村、本居民区居住证明</w:t>
            </w:r>
          </w:p>
        </w:tc>
        <w:tc>
          <w:tcPr>
            <w:tcW w:w="5537"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21"/>
                <w:position w:val="1"/>
                <w:sz w:val="21"/>
                <w:lang w:val="en-US" w:eastAsia="zh-CN"/>
              </w:rPr>
            </w:pPr>
            <w:r>
              <w:rPr>
                <w:rFonts w:hint="default" w:ascii="Times New Roman" w:hAnsi="Times New Roman" w:eastAsia="方正仿宋_GBK" w:cs="Times New Roman"/>
                <w:snapToGrid/>
                <w:spacing w:val="21"/>
                <w:position w:val="1"/>
                <w:sz w:val="21"/>
                <w:lang w:eastAsia="zh-CN"/>
              </w:rPr>
              <w:t>《河南省社会治安综合治理条例》（2004年1月12日河南省第十届人民代表大会常务委员会第七次会议通过）第十八条</w:t>
            </w:r>
          </w:p>
        </w:tc>
        <w:tc>
          <w:tcPr>
            <w:tcW w:w="1262"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val="zh-CN" w:eastAsia="zh-CN"/>
              </w:rPr>
            </w:pPr>
            <w:r>
              <w:rPr>
                <w:rFonts w:hint="default" w:ascii="Times New Roman" w:hAnsi="Times New Roman" w:eastAsia="方正仿宋_GBK" w:cs="Times New Roman"/>
                <w:snapToGrid/>
                <w:spacing w:val="21"/>
                <w:position w:val="1"/>
                <w:sz w:val="21"/>
                <w:lang w:eastAsia="zh-CN"/>
              </w:rPr>
              <w:t>社区</w:t>
            </w:r>
          </w:p>
        </w:tc>
        <w:tc>
          <w:tcPr>
            <w:tcW w:w="142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eastAsia="zh-CN"/>
              </w:rPr>
            </w:pPr>
            <w:r>
              <w:rPr>
                <w:rFonts w:hint="default" w:ascii="Times New Roman" w:hAnsi="Times New Roman" w:eastAsia="方正仿宋_GBK" w:cs="Times New Roman"/>
                <w:snapToGrid/>
                <w:spacing w:val="21"/>
                <w:position w:val="1"/>
                <w:sz w:val="21"/>
                <w:lang w:eastAsia="zh-CN"/>
              </w:rPr>
              <w:t>办理居住证、</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val="zh-CN" w:eastAsia="zh-CN"/>
              </w:rPr>
            </w:pPr>
            <w:r>
              <w:rPr>
                <w:rFonts w:hint="default" w:ascii="Times New Roman" w:hAnsi="Times New Roman" w:eastAsia="方正仿宋_GBK" w:cs="Times New Roman"/>
                <w:snapToGrid/>
                <w:spacing w:val="21"/>
                <w:position w:val="1"/>
                <w:sz w:val="21"/>
                <w:lang w:eastAsia="zh-CN"/>
              </w:rPr>
              <w:t>驾照</w:t>
            </w:r>
          </w:p>
        </w:tc>
        <w:tc>
          <w:tcPr>
            <w:tcW w:w="655"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21"/>
                <w:position w:val="1"/>
                <w:sz w:val="21"/>
                <w:lang w:val="zh-CN" w:eastAsia="zh-CN"/>
              </w:rPr>
            </w:pPr>
            <w:r>
              <w:rPr>
                <w:rFonts w:hint="default" w:ascii="Times New Roman" w:hAnsi="Times New Roman" w:eastAsia="方正仿宋_GBK" w:cs="Times New Roman"/>
                <w:snapToGrid/>
                <w:spacing w:val="21"/>
                <w:position w:val="1"/>
                <w:sz w:val="21"/>
                <w:lang w:eastAsia="zh-CN"/>
              </w:rPr>
              <w:t>证明</w:t>
            </w:r>
          </w:p>
        </w:tc>
        <w:tc>
          <w:tcPr>
            <w:tcW w:w="2823"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21"/>
                <w:position w:val="1"/>
                <w:sz w:val="21"/>
                <w:lang w:val="zh-CN" w:eastAsia="zh-CN"/>
              </w:rPr>
            </w:pPr>
            <w:r>
              <w:rPr>
                <w:rFonts w:hint="eastAsia" w:ascii="Times New Roman" w:hAnsi="Times New Roman" w:eastAsia="方正仿宋_GBK" w:cs="Times New Roman"/>
                <w:snapToGrid/>
                <w:spacing w:val="21"/>
                <w:position w:val="1"/>
                <w:sz w:val="21"/>
                <w:lang w:val="en-US" w:eastAsia="zh-CN"/>
              </w:rPr>
              <w:t>取消后可以提供住房合同或有效的房产证件办理</w:t>
            </w:r>
          </w:p>
        </w:tc>
      </w:tr>
    </w:tbl>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r>
        <w:rPr>
          <w:rFonts w:cs="Times New Roman"/>
        </w:rPr>
        <mc:AlternateContent>
          <mc:Choice Requires="wps">
            <w:drawing>
              <wp:anchor distT="0" distB="0" distL="114300" distR="114300" simplePos="0" relativeHeight="251662336" behindDoc="0" locked="0" layoutInCell="1" allowOverlap="1">
                <wp:simplePos x="0" y="0"/>
                <wp:positionH relativeFrom="column">
                  <wp:posOffset>-471170</wp:posOffset>
                </wp:positionH>
                <wp:positionV relativeFrom="paragraph">
                  <wp:posOffset>57150</wp:posOffset>
                </wp:positionV>
                <wp:extent cx="459105" cy="805180"/>
                <wp:effectExtent l="4445" t="4445" r="12700" b="9525"/>
                <wp:wrapNone/>
                <wp:docPr id="5" name="文本框 5"/>
                <wp:cNvGraphicFramePr/>
                <a:graphic xmlns:a="http://schemas.openxmlformats.org/drawingml/2006/main">
                  <a:graphicData uri="http://schemas.microsoft.com/office/word/2010/wordprocessingShape">
                    <wps:wsp>
                      <wps:cNvSpPr txBox="1"/>
                      <wps:spPr>
                        <a:xfrm>
                          <a:off x="0" y="0"/>
                          <a:ext cx="459105" cy="805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仿宋_GBK" w:hAnsi="方正仿宋_GBK" w:eastAsia="方正仿宋_GBK"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9</w:t>
                            </w:r>
                            <w:r>
                              <w:rPr>
                                <w:rFonts w:hint="eastAsia" w:ascii="方正仿宋_GBK" w:hAnsi="方正仿宋_GBK" w:eastAsia="方正仿宋_GBK" w:cs="Times New Roman"/>
                                <w:sz w:val="28"/>
                                <w:lang w:eastAsia="zh-CN"/>
                              </w:rPr>
                              <w:t xml:space="preserve"> —</w:t>
                            </w:r>
                          </w:p>
                        </w:txbxContent>
                      </wps:txbx>
                      <wps:bodyPr vert="eaVert" upright="1"/>
                    </wps:wsp>
                  </a:graphicData>
                </a:graphic>
              </wp:anchor>
            </w:drawing>
          </mc:Choice>
          <mc:Fallback>
            <w:pict>
              <v:shape id="_x0000_s1026" o:spid="_x0000_s1026" o:spt="202" type="#_x0000_t202" style="position:absolute;left:0pt;margin-left:-37.1pt;margin-top:4.5pt;height:63.4pt;width:36.15pt;z-index:251662336;mso-width-relative:page;mso-height-relative:page;" stroked="t" coordsize="21600,21600" o:gfxdata="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h/rmdUAAAAIAQAADwAAAAAAAAABACAAAAAiAAAAZHJzL2Rvd25yZXYueG1sUEsBAhQA&#10;FAAAAAgAh07iQBU7XjX1AQAA9QMAAA4AAAAAAAAAAQAgAAAAJAEAAGRycy9lMm9Eb2MueG1sUEsF&#10;BgAAAAAGAAYAWQEAAIsFAAAAAA==&#10;">
                <v:path/>
                <v:fill focussize="0,0"/>
                <v:stroke color="#FFFFFF"/>
                <v:imagedata o:title=""/>
                <o:lock v:ext="edit" grouping="f" rotation="f" text="f" aspectratio="f"/>
                <v:textbox style="layout-flow:vertical-ideographic;">
                  <w:txbxContent>
                    <w:p>
                      <w:pPr>
                        <w:rPr>
                          <w:rFonts w:hint="eastAsia" w:ascii="方正仿宋_GBK" w:hAnsi="方正仿宋_GBK" w:eastAsia="方正仿宋_GBK"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9</w:t>
                      </w:r>
                      <w:r>
                        <w:rPr>
                          <w:rFonts w:hint="eastAsia" w:ascii="方正仿宋_GBK" w:hAnsi="方正仿宋_GBK" w:eastAsia="方正仿宋_GBK" w:cs="Times New Roman"/>
                          <w:sz w:val="28"/>
                          <w:lang w:eastAsia="zh-CN"/>
                        </w:rPr>
                        <w:t xml:space="preserve"> —</w:t>
                      </w:r>
                    </w:p>
                  </w:txbxContent>
                </v:textbox>
              </v:shape>
            </w:pict>
          </mc:Fallback>
        </mc:AlternateContent>
      </w: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r>
        <w:rPr>
          <w:rFonts w:cs="Times New Roman"/>
        </w:rPr>
        <mc:AlternateContent>
          <mc:Choice Requires="wps">
            <w:drawing>
              <wp:anchor distT="0" distB="0" distL="114300" distR="114300" simplePos="0" relativeHeight="251664384" behindDoc="0" locked="0" layoutInCell="1" allowOverlap="1">
                <wp:simplePos x="0" y="0"/>
                <wp:positionH relativeFrom="column">
                  <wp:posOffset>-558800</wp:posOffset>
                </wp:positionH>
                <wp:positionV relativeFrom="paragraph">
                  <wp:posOffset>-457835</wp:posOffset>
                </wp:positionV>
                <wp:extent cx="528320" cy="827405"/>
                <wp:effectExtent l="4445" t="4445" r="19685" b="6350"/>
                <wp:wrapNone/>
                <wp:docPr id="6" name="文本框 6"/>
                <wp:cNvGraphicFramePr/>
                <a:graphic xmlns:a="http://schemas.openxmlformats.org/drawingml/2006/main">
                  <a:graphicData uri="http://schemas.microsoft.com/office/word/2010/wordprocessingShape">
                    <wps:wsp>
                      <wps:cNvSpPr txBox="1"/>
                      <wps:spPr>
                        <a:xfrm>
                          <a:off x="0" y="0"/>
                          <a:ext cx="528320" cy="8274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Times New Roman" w:hAnsi="Times New Roman" w:eastAsia="宋体"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10</w:t>
                            </w:r>
                            <w:r>
                              <w:rPr>
                                <w:rFonts w:hint="eastAsia" w:ascii="方正仿宋_GBK" w:hAnsi="方正仿宋_GBK" w:eastAsia="方正仿宋_GBK" w:cs="Times New Roman"/>
                                <w:sz w:val="28"/>
                                <w:lang w:eastAsia="zh-CN"/>
                              </w:rPr>
                              <w:t xml:space="preserve"> —</w:t>
                            </w:r>
                          </w:p>
                        </w:txbxContent>
                      </wps:txbx>
                      <wps:bodyPr vert="eaVert" upright="1"/>
                    </wps:wsp>
                  </a:graphicData>
                </a:graphic>
              </wp:anchor>
            </w:drawing>
          </mc:Choice>
          <mc:Fallback>
            <w:pict>
              <v:shape id="_x0000_s1026" o:spid="_x0000_s1026" o:spt="202" type="#_x0000_t202" style="position:absolute;left:0pt;margin-left:-44pt;margin-top:-36.05pt;height:65.15pt;width:41.6pt;z-index:251664384;mso-width-relative:page;mso-height-relative:page;" stroked="t" coordsize="21600,21600" o:gfxdata="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2nbW41QAAAAkBAAAPAAAAAAAAAAEAIAAAACIAAABkcnMvZG93bnJldi54bWxQSwECFAAU&#10;AAAACACHTuJAd5svcPQBAAD1AwAADgAAAAAAAAABACAAAAAkAQAAZHJzL2Uyb0RvYy54bWxQSwUG&#10;AAAAAAYABgBZAQAAigUAAAAA&#10;">
                <v:path/>
                <v:fill focussize="0,0"/>
                <v:stroke color="#FFFFFF"/>
                <v:imagedata o:title=""/>
                <o:lock v:ext="edit" grouping="f" rotation="f" text="f" aspectratio="f"/>
                <v:textbox style="layout-flow:vertical-ideographic;">
                  <w:txbxContent>
                    <w:p>
                      <w:pPr>
                        <w:rPr>
                          <w:rFonts w:hint="eastAsia" w:ascii="Times New Roman" w:hAnsi="Times New Roman" w:eastAsia="宋体" w:cs="Times New Roman"/>
                          <w:sz w:val="28"/>
                          <w:lang w:eastAsia="zh-CN"/>
                        </w:rPr>
                      </w:pPr>
                      <w:r>
                        <w:rPr>
                          <w:rFonts w:hint="eastAsia" w:ascii="方正仿宋_GBK" w:hAnsi="方正仿宋_GBK" w:eastAsia="方正仿宋_GBK" w:cs="Times New Roman"/>
                          <w:sz w:val="28"/>
                          <w:lang w:eastAsia="zh-CN"/>
                        </w:rPr>
                        <w:t xml:space="preserve">— </w:t>
                      </w:r>
                      <w:r>
                        <w:rPr>
                          <w:rFonts w:hint="default" w:ascii="Times New Roman" w:hAnsi="Times New Roman" w:eastAsia="方正仿宋_GBK" w:cs="Times New Roman"/>
                          <w:sz w:val="28"/>
                          <w:lang w:eastAsia="zh-CN"/>
                        </w:rPr>
                        <w:t>10</w:t>
                      </w:r>
                      <w:r>
                        <w:rPr>
                          <w:rFonts w:hint="eastAsia" w:ascii="方正仿宋_GBK" w:hAnsi="方正仿宋_GBK" w:eastAsia="方正仿宋_GBK" w:cs="Times New Roman"/>
                          <w:sz w:val="28"/>
                          <w:lang w:eastAsia="zh-CN"/>
                        </w:rPr>
                        <w:t xml:space="preserve"> —</w:t>
                      </w:r>
                    </w:p>
                  </w:txbxContent>
                </v:textbox>
              </v:shape>
            </w:pict>
          </mc:Fallback>
        </mc:AlternateContent>
      </w: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906"/>
        <w:gridCol w:w="1378"/>
        <w:gridCol w:w="5537"/>
        <w:gridCol w:w="1500"/>
        <w:gridCol w:w="1186"/>
        <w:gridCol w:w="805"/>
        <w:gridCol w:w="2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634"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lang w:val="en-US" w:eastAsia="zh-CN"/>
              </w:rPr>
            </w:pPr>
            <w:r>
              <w:rPr>
                <w:rFonts w:hint="eastAsia" w:ascii="Times New Roman" w:hAnsi="Times New Roman" w:eastAsia="方正黑体_GBK" w:cs="Times New Roman"/>
                <w:color w:val="auto"/>
                <w:spacing w:val="0"/>
                <w:position w:val="0"/>
                <w:sz w:val="21"/>
                <w:lang w:eastAsia="zh-CN"/>
              </w:rPr>
              <w:t>序号</w:t>
            </w:r>
          </w:p>
        </w:tc>
        <w:tc>
          <w:tcPr>
            <w:tcW w:w="906"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黑体_GBK" w:cs="Times New Roman"/>
                <w:color w:val="auto"/>
                <w:spacing w:val="0"/>
                <w:position w:val="0"/>
                <w:sz w:val="21"/>
                <w:lang w:val="zh-CN" w:eastAsia="zh-CN"/>
              </w:rPr>
            </w:pPr>
            <w:r>
              <w:rPr>
                <w:rFonts w:hint="eastAsia" w:ascii="Times New Roman" w:hAnsi="Times New Roman" w:eastAsia="方正黑体_GBK" w:cs="Times New Roman"/>
                <w:color w:val="auto"/>
                <w:spacing w:val="0"/>
                <w:position w:val="0"/>
                <w:sz w:val="21"/>
                <w:lang w:eastAsia="zh-CN"/>
              </w:rPr>
              <w:t>部门名称</w:t>
            </w:r>
          </w:p>
        </w:tc>
        <w:tc>
          <w:tcPr>
            <w:tcW w:w="1378"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lang w:eastAsia="zh-CN"/>
              </w:rPr>
            </w:pPr>
            <w:r>
              <w:rPr>
                <w:rFonts w:hint="eastAsia" w:ascii="Times New Roman" w:hAnsi="Times New Roman" w:eastAsia="方正黑体_GBK" w:cs="Times New Roman"/>
                <w:color w:val="auto"/>
                <w:spacing w:val="0"/>
                <w:position w:val="0"/>
                <w:sz w:val="21"/>
                <w:lang w:eastAsia="zh-CN"/>
              </w:rPr>
              <w:t>证明名称</w:t>
            </w:r>
          </w:p>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黑体_GBK" w:cs="Times New Roman"/>
                <w:color w:val="auto"/>
                <w:spacing w:val="0"/>
                <w:position w:val="0"/>
                <w:sz w:val="21"/>
                <w:lang w:val="zh-CN" w:eastAsia="zh-CN"/>
              </w:rPr>
            </w:pPr>
            <w:r>
              <w:rPr>
                <w:rFonts w:hint="eastAsia" w:ascii="Times New Roman" w:hAnsi="Times New Roman" w:eastAsia="方正黑体_GBK" w:cs="Times New Roman"/>
                <w:color w:val="auto"/>
                <w:spacing w:val="0"/>
                <w:position w:val="0"/>
                <w:sz w:val="21"/>
                <w:lang w:eastAsia="zh-CN"/>
              </w:rPr>
              <w:t>（盖章环节）</w:t>
            </w:r>
          </w:p>
        </w:tc>
        <w:tc>
          <w:tcPr>
            <w:tcW w:w="5537"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lang w:val="en-US" w:eastAsia="zh-CN"/>
              </w:rPr>
            </w:pPr>
            <w:r>
              <w:rPr>
                <w:rFonts w:hint="eastAsia" w:ascii="Times New Roman" w:hAnsi="Times New Roman" w:eastAsia="方正黑体_GBK" w:cs="Times New Roman"/>
                <w:color w:val="auto"/>
                <w:spacing w:val="0"/>
                <w:position w:val="0"/>
                <w:sz w:val="21"/>
                <w:lang w:eastAsia="zh-CN"/>
              </w:rPr>
              <w:t>设定依据</w:t>
            </w:r>
          </w:p>
        </w:tc>
        <w:tc>
          <w:tcPr>
            <w:tcW w:w="1500"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lang w:eastAsia="zh-CN"/>
              </w:rPr>
            </w:pPr>
            <w:r>
              <w:rPr>
                <w:rFonts w:hint="eastAsia" w:ascii="Times New Roman" w:hAnsi="Times New Roman" w:eastAsia="方正黑体_GBK" w:cs="Times New Roman"/>
                <w:color w:val="auto"/>
                <w:spacing w:val="0"/>
                <w:position w:val="0"/>
                <w:sz w:val="21"/>
                <w:lang w:eastAsia="zh-CN"/>
              </w:rPr>
              <w:t>证明开具</w:t>
            </w:r>
          </w:p>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黑体_GBK" w:cs="Times New Roman"/>
                <w:color w:val="auto"/>
                <w:spacing w:val="0"/>
                <w:position w:val="0"/>
                <w:sz w:val="21"/>
                <w:lang w:val="zh-CN" w:eastAsia="zh-CN"/>
              </w:rPr>
            </w:pPr>
            <w:r>
              <w:rPr>
                <w:rFonts w:hint="eastAsia" w:ascii="Times New Roman" w:hAnsi="Times New Roman" w:eastAsia="方正黑体_GBK" w:cs="Times New Roman"/>
                <w:color w:val="auto"/>
                <w:spacing w:val="0"/>
                <w:position w:val="0"/>
                <w:sz w:val="21"/>
                <w:lang w:eastAsia="zh-CN"/>
              </w:rPr>
              <w:t>单位</w:t>
            </w:r>
          </w:p>
        </w:tc>
        <w:tc>
          <w:tcPr>
            <w:tcW w:w="1186"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lang w:val="zh-CN" w:eastAsia="zh-CN"/>
              </w:rPr>
            </w:pPr>
            <w:r>
              <w:rPr>
                <w:rFonts w:hint="eastAsia" w:ascii="Times New Roman" w:hAnsi="Times New Roman" w:eastAsia="方正黑体_GBK" w:cs="Times New Roman"/>
                <w:color w:val="auto"/>
                <w:spacing w:val="0"/>
                <w:position w:val="0"/>
                <w:sz w:val="21"/>
                <w:lang w:eastAsia="zh-CN"/>
              </w:rPr>
              <w:t>证明用途</w:t>
            </w:r>
          </w:p>
        </w:tc>
        <w:tc>
          <w:tcPr>
            <w:tcW w:w="805"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default" w:ascii="Times New Roman" w:hAnsi="Times New Roman" w:eastAsia="方正黑体_GBK" w:cs="Times New Roman"/>
                <w:color w:val="auto"/>
                <w:spacing w:val="0"/>
                <w:position w:val="0"/>
                <w:sz w:val="21"/>
                <w:lang w:val="zh-CN" w:eastAsia="zh-CN"/>
              </w:rPr>
            </w:pPr>
            <w:r>
              <w:rPr>
                <w:rFonts w:hint="eastAsia" w:ascii="Times New Roman" w:hAnsi="Times New Roman" w:eastAsia="方正黑体_GBK" w:cs="Times New Roman"/>
                <w:color w:val="auto"/>
                <w:spacing w:val="0"/>
                <w:position w:val="0"/>
                <w:sz w:val="21"/>
                <w:lang w:eastAsia="zh-CN"/>
              </w:rPr>
              <w:t>类别</w:t>
            </w:r>
          </w:p>
        </w:tc>
        <w:tc>
          <w:tcPr>
            <w:tcW w:w="2426" w:type="dxa"/>
            <w:noWrap w:val="0"/>
            <w:vAlign w:val="center"/>
          </w:tcPr>
          <w:p>
            <w:pPr>
              <w:pStyle w:val="6"/>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rPr>
                <w:rFonts w:hint="eastAsia" w:ascii="Times New Roman" w:hAnsi="Times New Roman" w:eastAsia="方正黑体_GBK" w:cs="Times New Roman"/>
                <w:color w:val="auto"/>
                <w:spacing w:val="0"/>
                <w:position w:val="0"/>
                <w:sz w:val="21"/>
                <w:lang w:val="zh-CN" w:eastAsia="zh-CN"/>
              </w:rPr>
            </w:pPr>
            <w:r>
              <w:rPr>
                <w:rFonts w:hint="eastAsia" w:ascii="Times New Roman" w:hAnsi="Times New Roman" w:eastAsia="方正黑体_GBK" w:cs="Times New Roman"/>
                <w:color w:val="auto"/>
                <w:spacing w:val="0"/>
                <w:position w:val="0"/>
                <w:sz w:val="21"/>
                <w:lang w:eastAsia="zh-CN"/>
              </w:rPr>
              <w:t>清理意见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jc w:val="center"/>
        </w:trPr>
        <w:tc>
          <w:tcPr>
            <w:tcW w:w="63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17</w:t>
            </w:r>
          </w:p>
        </w:tc>
        <w:tc>
          <w:tcPr>
            <w:tcW w:w="90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农业和农村管理部门</w:t>
            </w:r>
          </w:p>
        </w:tc>
        <w:tc>
          <w:tcPr>
            <w:tcW w:w="1378"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从业年限证明</w:t>
            </w:r>
          </w:p>
        </w:tc>
        <w:tc>
          <w:tcPr>
            <w:tcW w:w="5537"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val="en-US" w:eastAsia="zh-CN"/>
              </w:rPr>
            </w:pPr>
            <w:r>
              <w:rPr>
                <w:rFonts w:hint="default" w:ascii="Times New Roman" w:hAnsi="Times New Roman" w:eastAsia="方正仿宋_GBK" w:cs="Times New Roman"/>
                <w:snapToGrid/>
                <w:spacing w:val="0"/>
                <w:position w:val="0"/>
                <w:sz w:val="21"/>
                <w:lang w:val="en-US" w:eastAsia="zh-CN"/>
              </w:rPr>
              <w:t>1</w:t>
            </w:r>
            <w:r>
              <w:rPr>
                <w:rFonts w:hint="eastAsia" w:ascii="Times New Roman" w:hAnsi="Times New Roman" w:eastAsia="方正仿宋_GBK" w:cs="Times New Roman"/>
                <w:snapToGrid/>
                <w:spacing w:val="0"/>
                <w:position w:val="0"/>
                <w:sz w:val="21"/>
                <w:lang w:val="en-US" w:eastAsia="zh-CN"/>
              </w:rPr>
              <w:t>.</w:t>
            </w:r>
            <w:r>
              <w:rPr>
                <w:rFonts w:hint="default" w:ascii="Times New Roman" w:hAnsi="Times New Roman" w:eastAsia="方正仿宋_GBK" w:cs="Times New Roman"/>
                <w:snapToGrid/>
                <w:spacing w:val="0"/>
                <w:position w:val="0"/>
                <w:sz w:val="21"/>
                <w:lang w:eastAsia="zh-CN"/>
              </w:rPr>
              <w:t>《中华人民共和国动物防疫法》（1997年7月3日第八届全国人民代表大会常务委员会第二十六次会议通过，根据2015年4月24日第十二届全国人民代表大会常务委员会第十四次会议《关于修改〈中华人民共和国电力法〉等六部法</w:t>
            </w:r>
            <w:r>
              <w:rPr>
                <w:rFonts w:hint="default" w:ascii="Times New Roman" w:hAnsi="Times New Roman" w:eastAsia="方正仿宋_GBK" w:cs="Times New Roman"/>
                <w:snapToGrid/>
                <w:spacing w:val="0"/>
                <w:position w:val="0"/>
                <w:sz w:val="21"/>
                <w:lang w:val="en-US" w:eastAsia="zh-CN"/>
              </w:rPr>
              <w:t>律的决定》第二次修正）第五十五条、五十七条；</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2.</w:t>
            </w:r>
            <w:r>
              <w:rPr>
                <w:rFonts w:hint="default" w:ascii="Times New Roman" w:hAnsi="Times New Roman" w:eastAsia="方正仿宋_GBK" w:cs="Times New Roman"/>
                <w:snapToGrid/>
                <w:spacing w:val="0"/>
                <w:position w:val="0"/>
                <w:sz w:val="21"/>
                <w:lang w:val="en-US" w:eastAsia="zh-CN"/>
              </w:rPr>
              <w:t>《乡村兽医管理办法》（2008年11月26日农业部令第17</w:t>
            </w:r>
            <w:r>
              <w:rPr>
                <w:rFonts w:hint="default" w:ascii="Times New Roman" w:hAnsi="Times New Roman" w:eastAsia="方正仿宋_GBK" w:cs="Times New Roman"/>
                <w:snapToGrid/>
                <w:spacing w:val="0"/>
                <w:position w:val="0"/>
                <w:sz w:val="21"/>
                <w:lang w:eastAsia="zh-CN"/>
              </w:rPr>
              <w:t>号公布，自2009年1月1日起施行）第三条</w:t>
            </w:r>
          </w:p>
        </w:tc>
        <w:tc>
          <w:tcPr>
            <w:tcW w:w="1500"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乡镇人民政府</w:t>
            </w:r>
          </w:p>
        </w:tc>
        <w:tc>
          <w:tcPr>
            <w:tcW w:w="118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乡村兽医</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登记</w:t>
            </w:r>
          </w:p>
        </w:tc>
        <w:tc>
          <w:tcPr>
            <w:tcW w:w="805"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p>
        </w:tc>
        <w:tc>
          <w:tcPr>
            <w:tcW w:w="242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eastAsia="zh-CN"/>
              </w:rPr>
              <w:t>取消后改为备案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jc w:val="center"/>
        </w:trPr>
        <w:tc>
          <w:tcPr>
            <w:tcW w:w="634"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en-US" w:eastAsia="zh-CN"/>
              </w:rPr>
            </w:pPr>
            <w:r>
              <w:rPr>
                <w:rFonts w:hint="eastAsia" w:ascii="Times New Roman" w:hAnsi="Times New Roman" w:eastAsia="方正仿宋_GBK" w:cs="Times New Roman"/>
                <w:snapToGrid/>
                <w:spacing w:val="0"/>
                <w:position w:val="0"/>
                <w:sz w:val="21"/>
                <w:lang w:val="en-US" w:eastAsia="zh-CN"/>
              </w:rPr>
              <w:t>18</w:t>
            </w:r>
          </w:p>
        </w:tc>
        <w:tc>
          <w:tcPr>
            <w:tcW w:w="90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食品药品监督管理部门</w:t>
            </w:r>
          </w:p>
        </w:tc>
        <w:tc>
          <w:tcPr>
            <w:tcW w:w="1378"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经营证明</w:t>
            </w:r>
          </w:p>
        </w:tc>
        <w:tc>
          <w:tcPr>
            <w:tcW w:w="5537"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both"/>
              <w:textAlignment w:val="baseline"/>
              <w:outlineLvl w:val="9"/>
              <w:rPr>
                <w:rFonts w:hint="default" w:ascii="Times New Roman" w:hAnsi="Times New Roman" w:eastAsia="方正仿宋_GBK" w:cs="Times New Roman"/>
                <w:snapToGrid/>
                <w:spacing w:val="0"/>
                <w:position w:val="0"/>
                <w:sz w:val="21"/>
                <w:lang w:val="en-US" w:eastAsia="zh-CN"/>
              </w:rPr>
            </w:pPr>
            <w:r>
              <w:rPr>
                <w:rFonts w:hint="default" w:ascii="Times New Roman" w:hAnsi="Times New Roman" w:eastAsia="方正仿宋_GBK" w:cs="Times New Roman"/>
                <w:snapToGrid/>
                <w:spacing w:val="0"/>
                <w:position w:val="0"/>
                <w:sz w:val="21"/>
                <w:lang w:eastAsia="zh-CN"/>
              </w:rPr>
              <w:t>《河南省食品生产加工小作坊和食品摊贩管理办法》（2012年7月27日河南省第十一届人民代表大会常务委员会第二十八次会议通过）第二十三条</w:t>
            </w:r>
          </w:p>
        </w:tc>
        <w:tc>
          <w:tcPr>
            <w:tcW w:w="1500"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乡镇人民政府、街道办事处</w:t>
            </w:r>
          </w:p>
        </w:tc>
        <w:tc>
          <w:tcPr>
            <w:tcW w:w="118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eastAsia="zh-CN"/>
              </w:rPr>
            </w:pPr>
            <w:r>
              <w:rPr>
                <w:rFonts w:hint="default" w:ascii="Times New Roman" w:hAnsi="Times New Roman" w:eastAsia="方正仿宋_GBK" w:cs="Times New Roman"/>
                <w:snapToGrid/>
                <w:spacing w:val="0"/>
                <w:position w:val="0"/>
                <w:sz w:val="21"/>
                <w:lang w:eastAsia="zh-CN"/>
              </w:rPr>
              <w:t>办理食品</w:t>
            </w:r>
          </w:p>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摊贩备案</w:t>
            </w:r>
          </w:p>
        </w:tc>
        <w:tc>
          <w:tcPr>
            <w:tcW w:w="805"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default" w:ascii="Times New Roman" w:hAnsi="Times New Roman" w:eastAsia="方正仿宋_GBK" w:cs="Times New Roman"/>
                <w:snapToGrid/>
                <w:spacing w:val="0"/>
                <w:position w:val="0"/>
                <w:sz w:val="21"/>
                <w:lang w:val="zh-CN" w:eastAsia="zh-CN"/>
              </w:rPr>
            </w:pPr>
            <w:r>
              <w:rPr>
                <w:rFonts w:hint="default" w:ascii="Times New Roman" w:hAnsi="Times New Roman" w:eastAsia="方正仿宋_GBK" w:cs="Times New Roman"/>
                <w:snapToGrid/>
                <w:spacing w:val="0"/>
                <w:position w:val="0"/>
                <w:sz w:val="21"/>
                <w:lang w:eastAsia="zh-CN"/>
              </w:rPr>
              <w:t>证明</w:t>
            </w:r>
          </w:p>
        </w:tc>
        <w:tc>
          <w:tcPr>
            <w:tcW w:w="2426" w:type="dxa"/>
            <w:noWrap w:val="0"/>
            <w:vAlign w:val="center"/>
          </w:tcPr>
          <w:p>
            <w:pPr>
              <w:keepNext w:val="0"/>
              <w:keepLines w:val="0"/>
              <w:pageBreakBefore w:val="0"/>
              <w:widowControl w:val="0"/>
              <w:kinsoku/>
              <w:wordWrap/>
              <w:autoSpaceDE/>
              <w:autoSpaceDN/>
              <w:snapToGrid/>
              <w:spacing w:before="0" w:beforeLines="0" w:beforeAutospacing="0" w:after="0" w:afterLines="0" w:afterAutospacing="0" w:line="240" w:lineRule="exact"/>
              <w:ind w:left="0" w:leftChars="0" w:right="0" w:firstLine="0" w:firstLineChars="0"/>
              <w:jc w:val="center"/>
              <w:textAlignment w:val="baseline"/>
              <w:outlineLvl w:val="9"/>
              <w:rPr>
                <w:rFonts w:hint="eastAsia" w:ascii="Times New Roman" w:hAnsi="Times New Roman" w:eastAsia="方正仿宋_GBK" w:cs="Times New Roman"/>
                <w:snapToGrid/>
                <w:spacing w:val="0"/>
                <w:position w:val="0"/>
                <w:sz w:val="21"/>
                <w:lang w:val="zh-CN" w:eastAsia="zh-CN"/>
              </w:rPr>
            </w:pPr>
            <w:r>
              <w:rPr>
                <w:rFonts w:hint="eastAsia" w:ascii="Times New Roman" w:hAnsi="Times New Roman" w:eastAsia="方正仿宋_GBK" w:cs="Times New Roman"/>
                <w:snapToGrid/>
                <w:spacing w:val="0"/>
                <w:position w:val="0"/>
                <w:sz w:val="21"/>
                <w:lang w:eastAsia="zh-CN"/>
              </w:rPr>
              <w:t>取消，告知承诺制</w:t>
            </w:r>
          </w:p>
        </w:tc>
      </w:tr>
    </w:tbl>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cs="Times New Roman"/>
          <w:u w:val="none" w:color="auto"/>
          <w:lang w:val="en-US" w:eastAsia="zh-CN"/>
        </w:rPr>
      </w:pPr>
    </w:p>
    <w:p>
      <w:pPr>
        <w:pStyle w:val="5"/>
        <w:keepNext w:val="0"/>
        <w:keepLines w:val="0"/>
        <w:pageBreakBefore w:val="0"/>
        <w:widowControl w:val="0"/>
        <w:kinsoku/>
        <w:wordWrap/>
        <w:autoSpaceDE/>
        <w:autoSpaceDN/>
        <w:snapToGrid/>
        <w:spacing w:before="0" w:beforeLines="0" w:beforeAutospacing="0" w:after="0" w:afterLines="0" w:afterAutospacing="0" w:line="100" w:lineRule="exact"/>
        <w:ind w:left="0" w:leftChars="0" w:right="0" w:firstLine="0" w:firstLineChars="0"/>
        <w:jc w:val="left"/>
        <w:textAlignment w:val="baseline"/>
        <w:outlineLvl w:val="0"/>
        <w:rPr>
          <w:rFonts w:hint="eastAsia"/>
          <w:u w:val="none" w:color="auto"/>
          <w:lang w:val="en-US" w:eastAsia="zh-CN"/>
        </w:rPr>
        <w:sectPr>
          <w:pgSz w:w="16838" w:h="11906" w:orient="landscape"/>
          <w:pgMar w:top="1417" w:right="1417" w:bottom="1133" w:left="1417" w:header="851" w:footer="850" w:gutter="0"/>
          <w:pgNumType w:fmt="decimal"/>
          <w:cols w:space="720" w:num="1"/>
          <w:docGrid w:type="lines" w:linePitch="312" w:charSpace="0"/>
        </w:sectPr>
      </w:pPr>
    </w:p>
    <w:p/>
    <w:p>
      <w:pPr>
        <w:bidi w:val="0"/>
        <w:rPr>
          <w:rFonts w:ascii="Times New Roman" w:hAnsi="Times New Roman" w:eastAsia="宋体" w:cs="Times New Roman"/>
          <w:kern w:val="2"/>
          <w:sz w:val="21"/>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left"/>
        <w:rPr>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079BD"/>
    <w:rsid w:val="70807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Calibri" w:hAnsi="Calibri" w:eastAsia="宋体" w:cs="Times New Roman"/>
      <w:color w:val="000000"/>
      <w:sz w:val="24"/>
      <w:lang w:val="en-US" w:eastAsia="zh-CN"/>
    </w:rPr>
  </w:style>
  <w:style w:type="paragraph" w:customStyle="1" w:styleId="5">
    <w:name w:val="Title"/>
    <w:uiPriority w:val="0"/>
    <w:pPr>
      <w:widowControl w:val="0"/>
      <w:jc w:val="left"/>
      <w:outlineLvl w:val="0"/>
    </w:pPr>
    <w:rPr>
      <w:rFonts w:ascii="Arial" w:hAnsi="Arial" w:eastAsia="宋体" w:cs="Times New Roman"/>
      <w:b/>
      <w:kern w:val="2"/>
      <w:sz w:val="21"/>
      <w:lang w:val="en-US" w:eastAsia="zh-CN"/>
    </w:rPr>
  </w:style>
  <w:style w:type="paragraph" w:customStyle="1" w:styleId="6">
    <w:name w:val="Table Paragraph"/>
    <w:uiPriority w:val="0"/>
    <w:pPr>
      <w:widowControl w:val="0"/>
      <w:jc w:val="both"/>
    </w:pPr>
    <w:rPr>
      <w:rFonts w:ascii="方正仿宋_GBK" w:hAnsi="方正仿宋_GBK" w:eastAsia="方正仿宋_GBK" w:cs="Times New Roman"/>
      <w:kern w:val="2"/>
      <w:sz w:val="21"/>
      <w:lang w:val="zh-CN" w:eastAsia="zh-CN"/>
    </w:rPr>
  </w:style>
  <w:style w:type="paragraph" w:customStyle="1" w:styleId="7">
    <w:name w:val="header"/>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kern w:val="2"/>
      <w:sz w:val="18"/>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2022-09-07T07:15:00Z</dcterms:created>
  <dc:creator>Administrator</dc:creator>
  <cp:lastModifiedBy>Administrator</cp:lastModifiedBy>
  <dcterms:modified xsi:type="dcterms:W3CDTF">2022-09-07T07:18:10Z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