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Times New Roman" w:hAnsi="Times New Roman" w:eastAsia="方正黑体_GBK"/>
          <w:color w:val="auto"/>
          <w:kern w:val="0"/>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560" w:lineRule="exact"/>
        <w:ind w:left="0" w:leftChars="0" w:right="0" w:firstLine="0" w:firstLineChars="0"/>
        <w:jc w:val="center"/>
        <w:textAlignment w:val="baseline"/>
        <w:outlineLvl w:val="9"/>
        <w:rPr>
          <w:rFonts w:hint="default" w:ascii="Times New Roman" w:hAnsi="Times New Roman" w:eastAsia="方正小标宋_GBK"/>
          <w:b/>
          <w:color w:val="000000"/>
          <w:sz w:val="44"/>
        </w:rPr>
      </w:pPr>
      <w:r>
        <w:rPr>
          <w:rFonts w:hint="default" w:ascii="Times New Roman" w:hAnsi="Times New Roman" w:eastAsia="方正小标宋_GBK"/>
          <w:b/>
          <w:color w:val="000000"/>
          <w:sz w:val="44"/>
        </w:rPr>
        <w:t>中牟县人民政府</w:t>
      </w:r>
    </w:p>
    <w:p>
      <w:pPr>
        <w:spacing w:line="560" w:lineRule="exact"/>
        <w:jc w:val="center"/>
        <w:textAlignment w:val="baseline"/>
        <w:rPr>
          <w:rFonts w:hint="eastAsia" w:eastAsia="方正小标宋_GBK"/>
          <w:b/>
          <w:color w:val="auto"/>
          <w:sz w:val="44"/>
        </w:rPr>
      </w:pPr>
      <w:r>
        <w:rPr>
          <w:rFonts w:hint="eastAsia" w:eastAsia="方正小标宋_GBK"/>
          <w:b/>
          <w:color w:val="auto"/>
          <w:sz w:val="44"/>
        </w:rPr>
        <w:t>关于</w:t>
      </w:r>
      <w:r>
        <w:rPr>
          <w:rFonts w:hint="eastAsia" w:eastAsia="方正小标宋_GBK"/>
          <w:b/>
          <w:color w:val="auto"/>
          <w:sz w:val="44"/>
          <w:lang w:eastAsia="zh-CN"/>
        </w:rPr>
        <w:t>公布</w:t>
      </w:r>
      <w:r>
        <w:rPr>
          <w:rFonts w:hint="eastAsia" w:eastAsia="方正小标宋_GBK"/>
          <w:b/>
          <w:color w:val="auto"/>
          <w:sz w:val="44"/>
          <w:lang w:val="en-US" w:eastAsia="zh-CN"/>
        </w:rPr>
        <w:t>行政</w:t>
      </w:r>
      <w:r>
        <w:rPr>
          <w:rFonts w:hint="eastAsia" w:eastAsia="方正小标宋_GBK"/>
          <w:b/>
          <w:color w:val="auto"/>
          <w:sz w:val="44"/>
        </w:rPr>
        <w:t>规范性文件清理结果的</w:t>
      </w:r>
    </w:p>
    <w:p>
      <w:pPr>
        <w:spacing w:line="560" w:lineRule="exact"/>
        <w:jc w:val="center"/>
        <w:textAlignment w:val="baseline"/>
        <w:rPr>
          <w:rFonts w:hint="eastAsia" w:eastAsia="方正小标宋_GBK"/>
          <w:b/>
          <w:color w:val="auto"/>
          <w:sz w:val="44"/>
        </w:rPr>
      </w:pPr>
      <w:r>
        <w:rPr>
          <w:rFonts w:hint="eastAsia" w:eastAsia="方正小标宋_GBK"/>
          <w:b/>
          <w:color w:val="auto"/>
          <w:sz w:val="44"/>
        </w:rPr>
        <w:t>通</w:t>
      </w:r>
      <w:r>
        <w:rPr>
          <w:rFonts w:hint="eastAsia" w:eastAsia="方正小标宋_GBK"/>
          <w:b/>
          <w:color w:val="auto"/>
          <w:sz w:val="44"/>
          <w:lang w:val="en-US" w:eastAsia="zh-CN"/>
        </w:rPr>
        <w:t xml:space="preserve">  </w:t>
      </w:r>
      <w:r>
        <w:rPr>
          <w:rFonts w:hint="eastAsia" w:eastAsia="方正小标宋_GBK"/>
          <w:b/>
          <w:color w:val="auto"/>
          <w:sz w:val="44"/>
        </w:rPr>
        <w:t>知</w:t>
      </w:r>
      <w:bookmarkStart w:id="0" w:name="_GoBack"/>
      <w:bookmarkEnd w:id="0"/>
    </w:p>
    <w:p>
      <w:pPr>
        <w:spacing w:line="560" w:lineRule="exact"/>
        <w:jc w:val="center"/>
        <w:textAlignment w:val="baseline"/>
        <w:rPr>
          <w:rFonts w:hint="eastAsia" w:eastAsia="方正小标宋_GBK"/>
          <w:b w:val="0"/>
          <w:bCs/>
          <w:color w:val="auto"/>
          <w:sz w:val="32"/>
          <w:szCs w:val="32"/>
          <w:lang w:eastAsia="zh-CN"/>
        </w:rPr>
      </w:pPr>
      <w:r>
        <w:rPr>
          <w:rFonts w:hint="eastAsia" w:eastAsia="方正小标宋_GBK"/>
          <w:b w:val="0"/>
          <w:bCs/>
          <w:color w:val="auto"/>
          <w:sz w:val="32"/>
          <w:szCs w:val="32"/>
          <w:lang w:eastAsia="zh-CN"/>
        </w:rPr>
        <w:t>（征求意见稿）</w:t>
      </w:r>
    </w:p>
    <w:p>
      <w:pPr>
        <w:keepNext w:val="0"/>
        <w:keepLines w:val="0"/>
        <w:pageBreakBefore w:val="0"/>
        <w:widowControl w:val="0"/>
        <w:kinsoku/>
        <w:wordWrap/>
        <w:autoSpaceDE/>
        <w:autoSpaceDN/>
        <w:snapToGrid/>
        <w:spacing w:before="0" w:beforeLines="0" w:beforeAutospacing="0" w:after="0" w:afterLines="0" w:afterAutospacing="0" w:line="320" w:lineRule="exact"/>
        <w:ind w:left="0" w:leftChars="0" w:right="0" w:firstLine="0" w:firstLineChars="0"/>
        <w:jc w:val="both"/>
        <w:textAlignment w:val="baseline"/>
        <w:outlineLvl w:val="9"/>
        <w:rPr>
          <w:rFonts w:hint="eastAsia" w:ascii="Times New Roman" w:hAnsi="Times New Roman" w:eastAsia="方正仿宋_GBK"/>
          <w:b w:val="0"/>
          <w:color w:val="000000"/>
          <w:sz w:val="44"/>
          <w:lang w:eastAsia="zh-CN"/>
        </w:rPr>
      </w:pPr>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0" w:firstLineChars="0"/>
        <w:jc w:val="both"/>
        <w:textAlignment w:val="baseline"/>
        <w:outlineLvl w:val="9"/>
        <w:rPr>
          <w:rFonts w:hint="eastAsia" w:ascii="Times New Roman" w:hAnsi="Times New Roman" w:eastAsia="方正仿宋_GBK"/>
          <w:b w:val="0"/>
          <w:color w:val="000000"/>
          <w:sz w:val="32"/>
          <w:lang w:eastAsia="zh-CN"/>
        </w:rPr>
      </w:pPr>
      <w:r>
        <w:rPr>
          <w:rFonts w:hint="default" w:ascii="Times New Roman" w:hAnsi="Times New Roman" w:eastAsia="方正仿宋_GBK"/>
          <w:color w:val="auto"/>
          <w:spacing w:val="-8"/>
          <w:kern w:val="2"/>
          <w:sz w:val="32"/>
          <w:u w:val="none"/>
          <w:lang w:val="en-US" w:eastAsia="zh-CN"/>
        </w:rPr>
        <w:t>各乡镇人民政府，各街道办事处，县人民政府各部门，各有关单位：</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Times New Roman" w:hAnsi="Times New Roman" w:eastAsia="方正仿宋_GBK"/>
          <w:color w:val="auto"/>
          <w:spacing w:val="0"/>
          <w:sz w:val="32"/>
          <w:shd w:val="clear" w:color="auto" w:fill="FFFFFF"/>
          <w:lang w:val="en-US" w:eastAsia="zh-CN"/>
        </w:rPr>
      </w:pPr>
      <w:r>
        <w:rPr>
          <w:rFonts w:hint="default" w:ascii="Times New Roman" w:hAnsi="Times New Roman" w:eastAsia="方正仿宋_GBK"/>
          <w:color w:val="auto"/>
          <w:spacing w:val="0"/>
          <w:sz w:val="32"/>
          <w:shd w:val="clear" w:color="auto" w:fill="FFFFFF"/>
          <w:lang w:val="en-US" w:eastAsia="zh-CN"/>
        </w:rPr>
        <w:t>为深入贯彻落实习近平</w:t>
      </w:r>
      <w:r>
        <w:rPr>
          <w:rFonts w:hint="eastAsia" w:ascii="Times New Roman" w:hAnsi="Times New Roman" w:eastAsia="方正仿宋_GBK"/>
          <w:color w:val="auto"/>
          <w:spacing w:val="0"/>
          <w:sz w:val="32"/>
          <w:shd w:val="clear" w:color="auto" w:fill="FFFFFF"/>
          <w:lang w:val="en-US" w:eastAsia="zh-CN"/>
        </w:rPr>
        <w:t>法治思想，维护法制统一，促进依法行政，</w:t>
      </w:r>
      <w:r>
        <w:rPr>
          <w:rFonts w:hint="default" w:ascii="Times New Roman" w:hAnsi="Times New Roman" w:eastAsia="方正仿宋_GBK"/>
          <w:color w:val="auto"/>
          <w:spacing w:val="0"/>
          <w:sz w:val="32"/>
          <w:shd w:val="clear" w:color="auto" w:fill="FFFFFF"/>
          <w:lang w:val="en-US" w:eastAsia="zh-CN"/>
        </w:rPr>
        <w:t>更好保障人民合法权益，根据</w:t>
      </w:r>
      <w:r>
        <w:rPr>
          <w:rFonts w:hint="eastAsia" w:ascii="Times New Roman" w:hAnsi="Times New Roman" w:eastAsia="方正仿宋_GBK"/>
          <w:color w:val="auto"/>
          <w:spacing w:val="0"/>
          <w:sz w:val="32"/>
          <w:shd w:val="clear" w:color="auto" w:fill="FFFFFF"/>
          <w:lang w:val="en-US" w:eastAsia="zh-CN"/>
        </w:rPr>
        <w:t>《国务院办公厅关于加强行政规范性文件制定和监督管理工作的通知》（国办发〔2018〕37号）、《郑州市行政规范性文件管理规定》（</w:t>
      </w:r>
      <w:r>
        <w:rPr>
          <w:rFonts w:hint="eastAsia" w:eastAsia="方正仿宋_GBK"/>
          <w:color w:val="auto"/>
          <w:spacing w:val="0"/>
          <w:sz w:val="32"/>
          <w:shd w:val="clear" w:color="auto" w:fill="FFFFFF"/>
          <w:lang w:val="en-US" w:eastAsia="zh-CN"/>
        </w:rPr>
        <w:t>郑州</w:t>
      </w:r>
      <w:r>
        <w:rPr>
          <w:rFonts w:hint="eastAsia" w:ascii="Times New Roman" w:hAnsi="Times New Roman" w:eastAsia="方正仿宋_GBK"/>
          <w:color w:val="auto"/>
          <w:spacing w:val="0"/>
          <w:sz w:val="32"/>
          <w:shd w:val="clear" w:color="auto" w:fill="FFFFFF"/>
          <w:lang w:val="en-US" w:eastAsia="zh-CN"/>
        </w:rPr>
        <w:t>市</w:t>
      </w:r>
      <w:r>
        <w:rPr>
          <w:rFonts w:hint="eastAsia" w:eastAsia="方正仿宋_GBK"/>
          <w:color w:val="auto"/>
          <w:spacing w:val="0"/>
          <w:sz w:val="32"/>
          <w:shd w:val="clear" w:color="auto" w:fill="FFFFFF"/>
          <w:lang w:val="en-US" w:eastAsia="zh-CN"/>
        </w:rPr>
        <w:t>人民</w:t>
      </w:r>
      <w:r>
        <w:rPr>
          <w:rFonts w:hint="eastAsia" w:ascii="Times New Roman" w:hAnsi="Times New Roman" w:eastAsia="方正仿宋_GBK"/>
          <w:color w:val="auto"/>
          <w:spacing w:val="0"/>
          <w:sz w:val="32"/>
          <w:shd w:val="clear" w:color="auto" w:fill="FFFFFF"/>
          <w:lang w:val="en-US" w:eastAsia="zh-CN"/>
        </w:rPr>
        <w:t>政府令第241号）、《中牟县行政规范性文件管理办法》（牟政文〔2022〕64号）</w:t>
      </w:r>
      <w:r>
        <w:rPr>
          <w:rFonts w:hint="default" w:ascii="Times New Roman" w:hAnsi="Times New Roman" w:eastAsia="方正仿宋_GBK"/>
          <w:color w:val="auto"/>
          <w:spacing w:val="0"/>
          <w:sz w:val="32"/>
          <w:shd w:val="clear" w:color="auto" w:fill="FFFFFF"/>
          <w:lang w:val="en-US" w:eastAsia="zh-CN"/>
        </w:rPr>
        <w:t>，县司法局</w:t>
      </w:r>
      <w:r>
        <w:rPr>
          <w:rFonts w:hint="default" w:ascii="Times New Roman" w:hAnsi="Times New Roman" w:eastAsia="方正仿宋_GBK"/>
          <w:color w:val="auto"/>
          <w:sz w:val="32"/>
        </w:rPr>
        <w:t>结合起草部门清理意见，对</w:t>
      </w:r>
      <w:r>
        <w:rPr>
          <w:rFonts w:hint="eastAsia" w:ascii="Times New Roman" w:hAnsi="Times New Roman" w:eastAsia="方正仿宋_GBK"/>
          <w:color w:val="auto"/>
          <w:sz w:val="32"/>
          <w:lang w:val="en-US" w:eastAsia="zh-CN"/>
        </w:rPr>
        <w:t>2023年</w:t>
      </w:r>
      <w:r>
        <w:rPr>
          <w:rFonts w:hint="eastAsia" w:eastAsia="方正仿宋_GBK"/>
          <w:color w:val="auto"/>
          <w:sz w:val="32"/>
          <w:lang w:val="en-US" w:eastAsia="zh-CN"/>
        </w:rPr>
        <w:t>11</w:t>
      </w:r>
      <w:r>
        <w:rPr>
          <w:rFonts w:hint="eastAsia" w:ascii="Times New Roman" w:hAnsi="Times New Roman" w:eastAsia="方正仿宋_GBK"/>
          <w:color w:val="auto"/>
          <w:sz w:val="32"/>
          <w:lang w:val="en-US" w:eastAsia="zh-CN"/>
        </w:rPr>
        <w:t>月</w:t>
      </w:r>
      <w:r>
        <w:rPr>
          <w:rFonts w:hint="eastAsia" w:eastAsia="方正仿宋_GBK"/>
          <w:color w:val="auto"/>
          <w:sz w:val="32"/>
          <w:lang w:val="en-US" w:eastAsia="zh-CN"/>
        </w:rPr>
        <w:t>13</w:t>
      </w:r>
      <w:r>
        <w:rPr>
          <w:rFonts w:hint="eastAsia" w:ascii="Times New Roman" w:hAnsi="Times New Roman" w:eastAsia="方正仿宋_GBK"/>
          <w:color w:val="auto"/>
          <w:sz w:val="32"/>
          <w:lang w:val="en-US" w:eastAsia="zh-CN"/>
        </w:rPr>
        <w:t>日前</w:t>
      </w:r>
      <w:r>
        <w:rPr>
          <w:rFonts w:hint="default" w:ascii="Times New Roman" w:hAnsi="Times New Roman" w:eastAsia="方正仿宋_GBK"/>
          <w:color w:val="auto"/>
          <w:sz w:val="32"/>
        </w:rPr>
        <w:t>县政府及县政府办公室制定的</w:t>
      </w:r>
      <w:r>
        <w:rPr>
          <w:rFonts w:hint="eastAsia" w:eastAsia="方正仿宋_GBK"/>
          <w:color w:val="auto"/>
          <w:sz w:val="32"/>
          <w:lang w:eastAsia="zh-CN"/>
        </w:rPr>
        <w:t>行政</w:t>
      </w:r>
      <w:r>
        <w:rPr>
          <w:rFonts w:hint="default" w:ascii="Times New Roman" w:hAnsi="Times New Roman" w:eastAsia="方正仿宋_GBK"/>
          <w:color w:val="auto"/>
          <w:sz w:val="32"/>
        </w:rPr>
        <w:t>规范性文件进行了</w:t>
      </w:r>
      <w:r>
        <w:rPr>
          <w:rFonts w:hint="default" w:ascii="Times New Roman" w:hAnsi="Times New Roman" w:eastAsia="方正仿宋_GBK"/>
          <w:color w:val="auto"/>
          <w:sz w:val="32"/>
          <w:lang w:eastAsia="zh-CN"/>
        </w:rPr>
        <w:t>集中</w:t>
      </w:r>
      <w:r>
        <w:rPr>
          <w:rFonts w:hint="default" w:ascii="Times New Roman" w:hAnsi="Times New Roman" w:eastAsia="方正仿宋_GBK"/>
          <w:color w:val="auto"/>
          <w:sz w:val="32"/>
        </w:rPr>
        <w:t>清理</w:t>
      </w:r>
      <w:r>
        <w:rPr>
          <w:rFonts w:hint="eastAsia" w:ascii="Times New Roman" w:hAnsi="Times New Roman" w:eastAsia="方正仿宋_GBK"/>
          <w:color w:val="auto"/>
          <w:sz w:val="32"/>
          <w:lang w:eastAsia="zh-CN"/>
        </w:rPr>
        <w:t>。</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color w:val="auto"/>
          <w:sz w:val="32"/>
        </w:rPr>
      </w:pPr>
      <w:r>
        <w:rPr>
          <w:rFonts w:hint="default" w:ascii="Times New Roman" w:hAnsi="Times New Roman" w:eastAsia="方正仿宋_GBK"/>
          <w:color w:val="auto"/>
          <w:sz w:val="32"/>
        </w:rPr>
        <w:t>决定修</w:t>
      </w:r>
      <w:r>
        <w:rPr>
          <w:rFonts w:hint="eastAsia" w:ascii="Times New Roman" w:hAnsi="Times New Roman" w:eastAsia="方正仿宋_GBK"/>
          <w:color w:val="auto"/>
          <w:sz w:val="32"/>
          <w:lang w:eastAsia="zh-CN"/>
        </w:rPr>
        <w:t>订</w:t>
      </w:r>
      <w:r>
        <w:rPr>
          <w:rFonts w:hint="default" w:ascii="Times New Roman" w:hAnsi="Times New Roman" w:eastAsia="方正仿宋_GBK"/>
          <w:color w:val="auto"/>
          <w:sz w:val="32"/>
        </w:rPr>
        <w:t>的</w:t>
      </w:r>
      <w:r>
        <w:rPr>
          <w:rFonts w:hint="eastAsia" w:ascii="Times New Roman" w:hAnsi="Times New Roman" w:eastAsia="方正仿宋_GBK"/>
          <w:color w:val="auto"/>
          <w:sz w:val="32"/>
          <w:lang w:eastAsia="zh-CN"/>
        </w:rPr>
        <w:t>行政</w:t>
      </w:r>
      <w:r>
        <w:rPr>
          <w:rFonts w:hint="default" w:ascii="Times New Roman" w:hAnsi="Times New Roman" w:eastAsia="方正仿宋_GBK"/>
          <w:color w:val="auto"/>
          <w:sz w:val="32"/>
        </w:rPr>
        <w:t>规范性文件，实施部门应尽快启动修</w:t>
      </w:r>
      <w:r>
        <w:rPr>
          <w:rFonts w:hint="eastAsia" w:ascii="Times New Roman" w:hAnsi="Times New Roman" w:eastAsia="方正仿宋_GBK"/>
          <w:color w:val="auto"/>
          <w:sz w:val="32"/>
          <w:lang w:eastAsia="zh-CN"/>
        </w:rPr>
        <w:t>订</w:t>
      </w:r>
      <w:r>
        <w:rPr>
          <w:rFonts w:hint="default" w:ascii="Times New Roman" w:hAnsi="Times New Roman" w:eastAsia="方正仿宋_GBK"/>
          <w:color w:val="auto"/>
          <w:sz w:val="32"/>
        </w:rPr>
        <w:t>程序，自通知下发</w:t>
      </w:r>
      <w:r>
        <w:rPr>
          <w:rFonts w:hint="default" w:ascii="Times New Roman" w:hAnsi="Times New Roman" w:eastAsia="方正仿宋_GBK"/>
          <w:color w:val="auto"/>
          <w:sz w:val="32"/>
          <w:lang w:eastAsia="zh-CN"/>
        </w:rPr>
        <w:t>之日起</w:t>
      </w:r>
      <w:r>
        <w:rPr>
          <w:rFonts w:hint="default" w:ascii="Times New Roman" w:hAnsi="Times New Roman" w:eastAsia="方正仿宋_GBK"/>
          <w:color w:val="auto"/>
          <w:sz w:val="32"/>
        </w:rPr>
        <w:t>3个月内，由起草单位重新起草报县政府</w:t>
      </w:r>
      <w:r>
        <w:rPr>
          <w:rFonts w:hint="default" w:ascii="Times New Roman" w:hAnsi="Times New Roman" w:eastAsia="方正仿宋_GBK"/>
          <w:color w:val="auto"/>
          <w:sz w:val="32"/>
          <w:lang w:eastAsia="zh-CN"/>
        </w:rPr>
        <w:t>批准后</w:t>
      </w:r>
      <w:r>
        <w:rPr>
          <w:rFonts w:hint="default" w:ascii="Times New Roman" w:hAnsi="Times New Roman" w:eastAsia="方正仿宋_GBK"/>
          <w:color w:val="auto"/>
          <w:sz w:val="32"/>
        </w:rPr>
        <w:t>印发，逾期自动失效。</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eastAsia" w:eastAsia="方正仿宋_GBK"/>
          <w:color w:val="auto"/>
          <w:sz w:val="32"/>
          <w:lang w:eastAsia="zh-CN"/>
        </w:rPr>
      </w:pPr>
      <w:r>
        <w:rPr>
          <w:rFonts w:hint="eastAsia" w:eastAsia="方正仿宋_GBK"/>
          <w:color w:val="auto"/>
          <w:sz w:val="32"/>
          <w:lang w:eastAsia="zh-CN"/>
        </w:rPr>
        <w:t>宣布废止的行政规范性文件，自本决定印发之日起废止（已印发新文件废止原文件的，原文件自新文件生效之日起废止）；</w:t>
      </w:r>
      <w:r>
        <w:rPr>
          <w:rFonts w:hint="default" w:ascii="Times New Roman" w:hAnsi="Times New Roman" w:eastAsia="方正仿宋_GBK"/>
          <w:color w:val="auto"/>
          <w:sz w:val="32"/>
        </w:rPr>
        <w:t>宣布失效</w:t>
      </w:r>
      <w:r>
        <w:rPr>
          <w:rFonts w:hint="eastAsia" w:eastAsia="方正仿宋_GBK"/>
          <w:color w:val="auto"/>
          <w:sz w:val="32"/>
          <w:lang w:eastAsia="zh-CN"/>
        </w:rPr>
        <w:t>的</w:t>
      </w:r>
      <w:r>
        <w:rPr>
          <w:rFonts w:hint="eastAsia" w:ascii="Times New Roman" w:hAnsi="Times New Roman" w:eastAsia="方正仿宋_GBK"/>
          <w:color w:val="auto"/>
          <w:sz w:val="32"/>
          <w:lang w:eastAsia="zh-CN"/>
        </w:rPr>
        <w:t>行政</w:t>
      </w:r>
      <w:r>
        <w:rPr>
          <w:rFonts w:hint="default" w:ascii="Times New Roman" w:hAnsi="Times New Roman" w:eastAsia="方正仿宋_GBK"/>
          <w:color w:val="auto"/>
          <w:sz w:val="32"/>
        </w:rPr>
        <w:t>规范性文件，</w:t>
      </w:r>
      <w:r>
        <w:rPr>
          <w:rFonts w:hint="eastAsia" w:ascii="Times New Roman" w:hAnsi="Times New Roman" w:eastAsia="方正仿宋_GBK"/>
          <w:color w:val="auto"/>
          <w:sz w:val="32"/>
          <w:lang w:eastAsia="zh-CN"/>
        </w:rPr>
        <w:t>自本决定印发之日起失效</w:t>
      </w:r>
      <w:r>
        <w:rPr>
          <w:rFonts w:hint="eastAsia" w:eastAsia="方正仿宋_GBK"/>
          <w:color w:val="auto"/>
          <w:sz w:val="32"/>
          <w:lang w:eastAsia="zh-CN"/>
        </w:rPr>
        <w:t>（</w:t>
      </w:r>
      <w:r>
        <w:rPr>
          <w:rFonts w:hint="eastAsia" w:ascii="Times New Roman" w:hAnsi="Times New Roman" w:eastAsia="方正仿宋_GBK"/>
          <w:color w:val="auto"/>
          <w:sz w:val="32"/>
          <w:lang w:eastAsia="zh-CN"/>
        </w:rPr>
        <w:t>行政规范性文件规定</w:t>
      </w:r>
      <w:r>
        <w:rPr>
          <w:rFonts w:hint="eastAsia" w:eastAsia="方正仿宋_GBK"/>
          <w:color w:val="auto"/>
          <w:sz w:val="32"/>
          <w:lang w:eastAsia="zh-CN"/>
        </w:rPr>
        <w:t>有效期</w:t>
      </w:r>
      <w:r>
        <w:rPr>
          <w:rFonts w:hint="eastAsia" w:ascii="Times New Roman" w:hAnsi="Times New Roman" w:eastAsia="方正仿宋_GBK"/>
          <w:color w:val="auto"/>
          <w:sz w:val="32"/>
          <w:lang w:eastAsia="zh-CN"/>
        </w:rPr>
        <w:t>的，自有效期届满之日起失效</w:t>
      </w:r>
      <w:r>
        <w:rPr>
          <w:rFonts w:hint="eastAsia" w:eastAsia="方正仿宋_GBK"/>
          <w:color w:val="auto"/>
          <w:sz w:val="32"/>
          <w:lang w:eastAsia="zh-CN"/>
        </w:rPr>
        <w:t>）。</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color w:val="auto"/>
          <w:sz w:val="32"/>
        </w:rPr>
      </w:pPr>
      <w:r>
        <w:rPr>
          <w:rFonts w:hint="eastAsia" w:ascii="Times New Roman" w:hAnsi="Times New Roman" w:eastAsia="方正仿宋_GBK"/>
          <w:color w:val="auto"/>
          <w:sz w:val="32"/>
          <w:lang w:eastAsia="zh-CN"/>
        </w:rPr>
        <w:t>对宣布废止或失效的行政规范性文件，实施部门要做好文件停止执行后的管理衔接工作；确因经济社会管理需要，实施部门应尽快拟制新的管理规定，以保证政策和管理工作的延续性和稳定性</w:t>
      </w:r>
      <w:r>
        <w:rPr>
          <w:rFonts w:hint="default" w:ascii="Times New Roman" w:hAnsi="Times New Roman" w:eastAsia="方正仿宋_GBK"/>
          <w:color w:val="auto"/>
          <w:sz w:val="32"/>
        </w:rPr>
        <w:t>。</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eastAsia" w:eastAsia="方正仿宋_GBK"/>
          <w:color w:val="auto"/>
          <w:sz w:val="32"/>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1598" w:leftChars="304" w:right="0" w:hanging="960" w:hangingChars="300"/>
        <w:jc w:val="both"/>
        <w:textAlignment w:val="baseline"/>
        <w:outlineLvl w:val="9"/>
        <w:rPr>
          <w:rFonts w:hint="eastAsia" w:ascii="Times New Roman" w:hAnsi="Times New Roman" w:eastAsia="方正仿宋_GBK"/>
          <w:color w:val="auto"/>
          <w:sz w:val="32"/>
          <w:lang w:eastAsia="zh-CN"/>
        </w:rPr>
      </w:pPr>
      <w:r>
        <w:rPr>
          <w:rFonts w:hint="eastAsia" w:ascii="Times New Roman" w:hAnsi="Times New Roman" w:eastAsia="方正仿宋_GBK"/>
          <w:color w:val="auto"/>
          <w:sz w:val="32"/>
          <w:lang w:eastAsia="zh-CN"/>
        </w:rPr>
        <w:t>附件：</w:t>
      </w:r>
      <w:r>
        <w:rPr>
          <w:rFonts w:hint="default" w:ascii="Times New Roman" w:hAnsi="Times New Roman" w:eastAsia="方正仿宋_GBK"/>
          <w:color w:val="auto"/>
          <w:sz w:val="32"/>
        </w:rPr>
        <w:t>1</w:t>
      </w:r>
      <w:r>
        <w:rPr>
          <w:rFonts w:hint="eastAsia" w:eastAsia="方正仿宋_GBK"/>
          <w:color w:val="auto"/>
          <w:sz w:val="32"/>
          <w:lang w:val="en-US" w:eastAsia="zh-CN"/>
        </w:rPr>
        <w:t>-1</w:t>
      </w:r>
      <w:r>
        <w:rPr>
          <w:rFonts w:hint="default" w:ascii="Times New Roman" w:hAnsi="Times New Roman" w:eastAsia="方正仿宋_GBK"/>
          <w:color w:val="auto"/>
          <w:sz w:val="32"/>
        </w:rPr>
        <w:t>．县政府及县政府办公室继续有效的</w:t>
      </w:r>
      <w:r>
        <w:rPr>
          <w:rFonts w:hint="eastAsia" w:eastAsia="方正仿宋_GBK"/>
          <w:color w:val="auto"/>
          <w:sz w:val="32"/>
          <w:lang w:eastAsia="zh-CN"/>
        </w:rPr>
        <w:t>行政</w:t>
      </w:r>
      <w:r>
        <w:rPr>
          <w:rFonts w:hint="default" w:ascii="Times New Roman" w:hAnsi="Times New Roman" w:eastAsia="方正仿宋_GBK"/>
          <w:color w:val="auto"/>
          <w:sz w:val="32"/>
        </w:rPr>
        <w:t>规范性</w:t>
      </w:r>
      <w:r>
        <w:rPr>
          <w:rFonts w:hint="eastAsia" w:ascii="Times New Roman" w:hAnsi="Times New Roman" w:eastAsia="方正仿宋_GBK"/>
          <w:color w:val="auto"/>
          <w:sz w:val="32"/>
          <w:lang w:eastAsia="zh-CN"/>
        </w:rPr>
        <w:t>文件目录（</w:t>
      </w:r>
      <w:r>
        <w:rPr>
          <w:rFonts w:hint="eastAsia" w:eastAsia="方正仿宋_GBK"/>
          <w:color w:val="auto"/>
          <w:sz w:val="32"/>
          <w:lang w:val="en-US" w:eastAsia="zh-CN"/>
        </w:rPr>
        <w:t>71</w:t>
      </w:r>
      <w:r>
        <w:rPr>
          <w:rFonts w:hint="eastAsia" w:ascii="Times New Roman" w:hAnsi="Times New Roman" w:eastAsia="方正仿宋_GBK"/>
          <w:color w:val="auto"/>
          <w:sz w:val="32"/>
          <w:lang w:val="en-US" w:eastAsia="zh-CN"/>
        </w:rPr>
        <w:t>件</w:t>
      </w:r>
      <w:r>
        <w:rPr>
          <w:rFonts w:hint="eastAsia" w:ascii="Times New Roman" w:hAnsi="Times New Roman" w:eastAsia="方正仿宋_GBK"/>
          <w:color w:val="auto"/>
          <w:sz w:val="32"/>
          <w:lang w:eastAsia="zh-CN"/>
        </w:rPr>
        <w:t>）</w:t>
      </w:r>
    </w:p>
    <w:p>
      <w:pPr>
        <w:keepNext w:val="0"/>
        <w:keepLines w:val="0"/>
        <w:pageBreakBefore w:val="0"/>
        <w:widowControl/>
        <w:kinsoku/>
        <w:wordWrap/>
        <w:overflowPunct/>
        <w:topLinePunct w:val="0"/>
        <w:autoSpaceDE/>
        <w:autoSpaceDN/>
        <w:adjustRightInd/>
        <w:snapToGrid/>
        <w:spacing w:before="0" w:beforeLines="0" w:beforeAutospacing="0" w:after="0" w:afterLines="0" w:afterAutospacing="0" w:line="580" w:lineRule="exact"/>
        <w:ind w:left="1598" w:leftChars="304" w:right="0" w:hanging="960" w:hangingChars="300"/>
        <w:jc w:val="both"/>
        <w:textAlignment w:val="baseline"/>
        <w:outlineLvl w:val="9"/>
        <w:rPr>
          <w:rFonts w:hint="eastAsia" w:ascii="Times New Roman" w:hAnsi="Times New Roman" w:eastAsia="方正仿宋_GBK"/>
          <w:color w:val="auto"/>
          <w:sz w:val="32"/>
          <w:lang w:eastAsia="zh-CN"/>
        </w:rPr>
      </w:pPr>
      <w:r>
        <w:rPr>
          <w:rFonts w:hint="eastAsia" w:ascii="Times New Roman" w:hAnsi="Times New Roman" w:eastAsia="方正仿宋_GBK"/>
          <w:color w:val="auto"/>
          <w:sz w:val="32"/>
          <w:lang w:val="en-US" w:eastAsia="zh-CN"/>
        </w:rPr>
        <w:t xml:space="preserve">      </w:t>
      </w:r>
      <w:r>
        <w:rPr>
          <w:rFonts w:hint="eastAsia" w:eastAsia="方正仿宋_GBK"/>
          <w:color w:val="auto"/>
          <w:sz w:val="32"/>
          <w:lang w:val="en-US" w:eastAsia="zh-CN"/>
        </w:rPr>
        <w:t>1-2</w:t>
      </w:r>
      <w:r>
        <w:rPr>
          <w:rFonts w:hint="default" w:ascii="Times New Roman" w:hAnsi="Times New Roman" w:eastAsia="方正仿宋_GBK"/>
          <w:color w:val="auto"/>
          <w:sz w:val="32"/>
        </w:rPr>
        <w:t>．县政府及县政府办公室应予修订的</w:t>
      </w:r>
      <w:r>
        <w:rPr>
          <w:rFonts w:hint="eastAsia" w:eastAsia="方正仿宋_GBK"/>
          <w:color w:val="auto"/>
          <w:sz w:val="32"/>
          <w:lang w:eastAsia="zh-CN"/>
        </w:rPr>
        <w:t>行政</w:t>
      </w:r>
      <w:r>
        <w:rPr>
          <w:rFonts w:hint="default" w:ascii="Times New Roman" w:hAnsi="Times New Roman" w:eastAsia="方正仿宋_GBK"/>
          <w:color w:val="auto"/>
          <w:sz w:val="32"/>
        </w:rPr>
        <w:t>规范性文件目录</w:t>
      </w:r>
      <w:r>
        <w:rPr>
          <w:rFonts w:hint="eastAsia" w:ascii="Times New Roman" w:hAnsi="Times New Roman" w:eastAsia="方正仿宋_GBK"/>
          <w:color w:val="auto"/>
          <w:sz w:val="32"/>
          <w:lang w:eastAsia="zh-CN"/>
        </w:rPr>
        <w:t>（</w:t>
      </w:r>
      <w:r>
        <w:rPr>
          <w:rFonts w:hint="eastAsia" w:eastAsia="方正仿宋_GBK"/>
          <w:color w:val="auto"/>
          <w:sz w:val="32"/>
          <w:lang w:val="en-US" w:eastAsia="zh-CN"/>
        </w:rPr>
        <w:t>2</w:t>
      </w:r>
      <w:r>
        <w:rPr>
          <w:rFonts w:hint="eastAsia" w:ascii="Times New Roman" w:hAnsi="Times New Roman" w:eastAsia="方正仿宋_GBK"/>
          <w:color w:val="auto"/>
          <w:sz w:val="32"/>
          <w:lang w:val="en-US" w:eastAsia="zh-CN"/>
        </w:rPr>
        <w:t>件</w:t>
      </w:r>
      <w:r>
        <w:rPr>
          <w:rFonts w:hint="eastAsia" w:ascii="Times New Roman" w:hAnsi="Times New Roman" w:eastAsia="方正仿宋_GBK"/>
          <w:color w:val="auto"/>
          <w:sz w:val="32"/>
          <w:lang w:eastAsia="zh-CN"/>
        </w:rPr>
        <w:t>）</w:t>
      </w:r>
    </w:p>
    <w:p>
      <w:pPr>
        <w:keepNext w:val="0"/>
        <w:keepLines w:val="0"/>
        <w:pageBreakBefore w:val="0"/>
        <w:widowControl w:val="0"/>
        <w:numPr>
          <w:ilvl w:val="0"/>
          <w:numId w:val="0"/>
        </w:numPr>
        <w:kinsoku/>
        <w:wordWrap/>
        <w:overflowPunct/>
        <w:topLinePunct w:val="0"/>
        <w:autoSpaceDE/>
        <w:autoSpaceDN/>
        <w:adjustRightInd/>
        <w:snapToGrid/>
        <w:spacing w:before="0" w:beforeLines="0" w:beforeAutospacing="0" w:after="0" w:afterLines="0" w:afterAutospacing="0" w:line="580" w:lineRule="exact"/>
        <w:ind w:left="1598" w:leftChars="0" w:right="0" w:rightChars="0"/>
        <w:jc w:val="both"/>
        <w:textAlignment w:val="baseline"/>
        <w:outlineLvl w:val="9"/>
        <w:rPr>
          <w:rFonts w:hint="eastAsia" w:ascii="Times New Roman" w:hAnsi="Times New Roman" w:eastAsia="方正仿宋_GBK"/>
          <w:color w:val="auto"/>
          <w:sz w:val="32"/>
          <w:lang w:eastAsia="zh-CN"/>
        </w:rPr>
      </w:pPr>
      <w:r>
        <w:rPr>
          <w:rFonts w:hint="eastAsia" w:eastAsia="方正仿宋_GBK"/>
          <w:color w:val="auto"/>
          <w:sz w:val="32"/>
          <w:lang w:val="en-US" w:eastAsia="zh-CN"/>
        </w:rPr>
        <w:t>1-3</w:t>
      </w:r>
      <w:r>
        <w:rPr>
          <w:rFonts w:hint="default" w:ascii="Times New Roman" w:hAnsi="Times New Roman" w:eastAsia="方正仿宋_GBK"/>
          <w:color w:val="auto"/>
          <w:sz w:val="32"/>
        </w:rPr>
        <w:t>．县政府及县政府办公室失效的</w:t>
      </w:r>
      <w:r>
        <w:rPr>
          <w:rFonts w:hint="eastAsia" w:eastAsia="方正仿宋_GBK"/>
          <w:color w:val="auto"/>
          <w:sz w:val="32"/>
          <w:lang w:eastAsia="zh-CN"/>
        </w:rPr>
        <w:t>行政</w:t>
      </w:r>
      <w:r>
        <w:rPr>
          <w:rFonts w:hint="default" w:ascii="Times New Roman" w:hAnsi="Times New Roman" w:eastAsia="方正仿宋_GBK"/>
          <w:color w:val="auto"/>
          <w:sz w:val="32"/>
        </w:rPr>
        <w:t>规范性文件目</w:t>
      </w:r>
      <w:r>
        <w:rPr>
          <w:rFonts w:hint="eastAsia" w:ascii="Times New Roman" w:hAnsi="Times New Roman" w:eastAsia="方正仿宋_GBK"/>
          <w:color w:val="auto"/>
          <w:sz w:val="32"/>
          <w:lang w:eastAsia="zh-CN"/>
        </w:rPr>
        <w:t>录（</w:t>
      </w:r>
      <w:r>
        <w:rPr>
          <w:rFonts w:hint="eastAsia" w:eastAsia="方正仿宋_GBK"/>
          <w:color w:val="auto"/>
          <w:sz w:val="32"/>
          <w:lang w:val="en-US" w:eastAsia="zh-CN"/>
        </w:rPr>
        <w:t>8</w:t>
      </w:r>
      <w:r>
        <w:rPr>
          <w:rFonts w:hint="eastAsia" w:ascii="Times New Roman" w:hAnsi="Times New Roman" w:eastAsia="方正仿宋_GBK"/>
          <w:color w:val="auto"/>
          <w:sz w:val="32"/>
          <w:lang w:val="en-US" w:eastAsia="zh-CN"/>
        </w:rPr>
        <w:t>件</w:t>
      </w:r>
      <w:r>
        <w:rPr>
          <w:rFonts w:hint="eastAsia" w:ascii="Times New Roman" w:hAnsi="Times New Roman" w:eastAsia="方正仿宋_GBK"/>
          <w:color w:val="auto"/>
          <w:sz w:val="32"/>
          <w:lang w:eastAsia="zh-CN"/>
        </w:rPr>
        <w:t>）</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1918" w:leftChars="304" w:right="0" w:hanging="1280" w:hangingChars="400"/>
        <w:jc w:val="both"/>
        <w:textAlignment w:val="baseline"/>
        <w:outlineLvl w:val="9"/>
        <w:rPr>
          <w:rFonts w:hint="default" w:ascii="Times New Roman" w:hAnsi="Times New Roman" w:eastAsia="仿宋_GB2312"/>
          <w:color w:val="auto"/>
          <w:sz w:val="32"/>
          <w:u w:val="none"/>
        </w:rPr>
      </w:pPr>
      <w:r>
        <w:rPr>
          <w:rFonts w:hint="default" w:ascii="Times New Roman" w:hAnsi="Times New Roman" w:eastAsia="方正仿宋_GBK"/>
          <w:color w:val="auto"/>
          <w:sz w:val="32"/>
          <w:lang w:val="en-US" w:eastAsia="zh-CN"/>
        </w:rPr>
        <w:t xml:space="preserve">      </w:t>
      </w:r>
      <w:r>
        <w:rPr>
          <w:rFonts w:hint="eastAsia" w:eastAsia="方正仿宋_GBK"/>
          <w:color w:val="auto"/>
          <w:sz w:val="32"/>
          <w:lang w:val="en-US" w:eastAsia="zh-CN"/>
        </w:rPr>
        <w:t>1-</w:t>
      </w:r>
      <w:r>
        <w:rPr>
          <w:rFonts w:hint="default" w:ascii="Times New Roman" w:hAnsi="Times New Roman" w:eastAsia="方正仿宋_GBK"/>
          <w:color w:val="auto"/>
          <w:sz w:val="32"/>
          <w:lang w:val="en-US" w:eastAsia="zh-CN"/>
        </w:rPr>
        <w:t>4</w:t>
      </w:r>
      <w:r>
        <w:rPr>
          <w:rFonts w:hint="default" w:ascii="Times New Roman" w:hAnsi="Times New Roman" w:eastAsia="方正仿宋_GBK"/>
          <w:color w:val="auto"/>
          <w:sz w:val="32"/>
        </w:rPr>
        <w:t>．县政府及县政府办公室废止的</w:t>
      </w:r>
      <w:r>
        <w:rPr>
          <w:rFonts w:hint="eastAsia" w:eastAsia="方正仿宋_GBK"/>
          <w:color w:val="auto"/>
          <w:sz w:val="32"/>
          <w:lang w:eastAsia="zh-CN"/>
        </w:rPr>
        <w:t>行政</w:t>
      </w:r>
      <w:r>
        <w:rPr>
          <w:rFonts w:hint="default" w:ascii="Times New Roman" w:hAnsi="Times New Roman" w:eastAsia="方正仿宋_GBK"/>
          <w:color w:val="auto"/>
          <w:sz w:val="32"/>
        </w:rPr>
        <w:t>规范性文件目录</w:t>
      </w:r>
      <w:r>
        <w:rPr>
          <w:rFonts w:hint="eastAsia" w:ascii="Times New Roman" w:hAnsi="Times New Roman" w:eastAsia="方正仿宋_GBK"/>
          <w:color w:val="auto"/>
          <w:sz w:val="32"/>
          <w:lang w:eastAsia="zh-CN"/>
        </w:rPr>
        <w:t>（</w:t>
      </w:r>
      <w:r>
        <w:rPr>
          <w:rFonts w:hint="eastAsia" w:eastAsia="方正仿宋_GBK"/>
          <w:color w:val="auto"/>
          <w:sz w:val="32"/>
          <w:lang w:val="en-US" w:eastAsia="zh-CN"/>
        </w:rPr>
        <w:t>18</w:t>
      </w:r>
      <w:r>
        <w:rPr>
          <w:rFonts w:hint="eastAsia" w:ascii="Times New Roman" w:hAnsi="Times New Roman" w:eastAsia="方正仿宋_GBK"/>
          <w:color w:val="auto"/>
          <w:sz w:val="32"/>
          <w:lang w:val="en-US" w:eastAsia="zh-CN"/>
        </w:rPr>
        <w:t>件</w:t>
      </w:r>
      <w:r>
        <w:rPr>
          <w:rFonts w:hint="eastAsia" w:ascii="Times New Roman" w:hAnsi="Times New Roman" w:eastAsia="方正仿宋_GBK"/>
          <w:color w:val="auto"/>
          <w:sz w:val="32"/>
          <w:lang w:eastAsia="zh-CN"/>
        </w:rPr>
        <w:t>）</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outlineLvl w:val="9"/>
        <w:rPr>
          <w:rFonts w:hint="default" w:ascii="Times New Roman" w:hAnsi="Times New Roman" w:eastAsia="仿宋_GB2312"/>
          <w:color w:val="auto"/>
          <w:sz w:val="32"/>
          <w:u w:val="none"/>
          <w:lang w:val="en-US" w:eastAsia="zh-CN"/>
        </w:rPr>
      </w:pPr>
    </w:p>
    <w:p>
      <w:pPr>
        <w:topLinePunct/>
        <w:snapToGrid w:val="0"/>
        <w:spacing w:line="590" w:lineRule="exact"/>
        <w:ind w:firstLine="4480" w:firstLineChars="1400"/>
        <w:textAlignment w:val="baseline"/>
        <w:rPr>
          <w:rFonts w:hint="default" w:ascii="Times New Roman" w:hAnsi="Times New Roman" w:eastAsia="仿宋_GB2312"/>
          <w:color w:val="auto"/>
          <w:sz w:val="32"/>
          <w:u w:val="none"/>
          <w:lang w:val="en-US" w:eastAsia="zh-CN"/>
        </w:rPr>
      </w:pPr>
    </w:p>
    <w:p>
      <w:pPr>
        <w:topLinePunct/>
        <w:snapToGrid w:val="0"/>
        <w:spacing w:line="590" w:lineRule="exact"/>
        <w:ind w:firstLine="4480" w:firstLineChars="1400"/>
        <w:textAlignment w:val="baseline"/>
        <w:rPr>
          <w:rFonts w:hint="default"/>
        </w:rPr>
        <w:sectPr>
          <w:headerReference r:id="rId3" w:type="default"/>
          <w:footerReference r:id="rId4" w:type="default"/>
          <w:pgSz w:w="11906" w:h="16838"/>
          <w:pgMar w:top="2098" w:right="1474" w:bottom="1984" w:left="1587" w:header="851" w:footer="1474"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仿宋_GB2312"/>
          <w:color w:val="auto"/>
          <w:sz w:val="32"/>
          <w:u w:val="none"/>
          <w:lang w:val="en-US" w:eastAsia="zh-CN"/>
        </w:rPr>
        <w:t>202</w:t>
      </w:r>
      <w:r>
        <w:rPr>
          <w:rFonts w:hint="eastAsia" w:ascii="Times New Roman" w:hAnsi="Times New Roman" w:eastAsia="仿宋_GB2312"/>
          <w:color w:val="auto"/>
          <w:sz w:val="32"/>
          <w:u w:val="none"/>
          <w:lang w:val="en-US" w:eastAsia="zh-CN"/>
        </w:rPr>
        <w:t>3</w:t>
      </w:r>
      <w:r>
        <w:rPr>
          <w:rFonts w:hint="default" w:ascii="Times New Roman" w:hAnsi="Times New Roman" w:eastAsia="仿宋_GB2312"/>
          <w:color w:val="auto"/>
          <w:sz w:val="32"/>
          <w:u w:val="none"/>
          <w:lang w:val="en-US" w:eastAsia="zh-CN"/>
        </w:rPr>
        <w:t>年</w:t>
      </w:r>
      <w:r>
        <w:rPr>
          <w:rFonts w:hint="eastAsia" w:eastAsia="仿宋_GB2312"/>
          <w:color w:val="auto"/>
          <w:sz w:val="32"/>
          <w:u w:val="none"/>
          <w:lang w:val="en-US" w:eastAsia="zh-CN"/>
        </w:rPr>
        <w:t>11</w:t>
      </w:r>
      <w:r>
        <w:rPr>
          <w:rFonts w:hint="default" w:ascii="Times New Roman" w:hAnsi="Times New Roman" w:eastAsia="仿宋_GB2312"/>
          <w:color w:val="auto"/>
          <w:sz w:val="32"/>
          <w:u w:val="none"/>
          <w:lang w:val="en-US" w:eastAsia="zh-CN"/>
        </w:rPr>
        <w:t>月</w:t>
      </w:r>
      <w:r>
        <w:rPr>
          <w:rFonts w:hint="eastAsia" w:eastAsia="仿宋_GB2312"/>
          <w:color w:val="auto"/>
          <w:sz w:val="32"/>
          <w:u w:val="none"/>
          <w:lang w:val="en-US" w:eastAsia="zh-CN"/>
        </w:rPr>
        <w:t>13日</w:t>
      </w:r>
    </w:p>
    <w:p>
      <w:pPr>
        <w:topLinePunct/>
        <w:snapToGrid w:val="0"/>
        <w:spacing w:line="590" w:lineRule="exact"/>
        <w:textAlignment w:val="baseline"/>
        <w:rPr>
          <w:rFonts w:hint="default" w:eastAsia="方正黑体_GBK"/>
          <w:color w:val="auto"/>
          <w:sz w:val="32"/>
          <w:lang w:val="en-US" w:eastAsia="zh-CN"/>
        </w:rPr>
      </w:pPr>
      <w:r>
        <w:rPr>
          <w:rFonts w:hint="default" w:ascii="Times New Roman" w:hAnsi="Times New Roman" w:eastAsia="方正黑体_GBK"/>
          <w:color w:val="auto"/>
          <w:sz w:val="32"/>
        </w:rPr>
        <w:t>附</w:t>
      </w:r>
      <w:r>
        <w:rPr>
          <w:rFonts w:hint="default" w:ascii="Times New Roman" w:hAnsi="Times New Roman" w:eastAsia="方正黑体_GBK"/>
          <w:color w:val="auto"/>
          <w:sz w:val="32"/>
          <w:lang w:eastAsia="zh-CN"/>
        </w:rPr>
        <w:t>件</w:t>
      </w:r>
      <w:r>
        <w:rPr>
          <w:rFonts w:hint="eastAsia" w:eastAsia="方正黑体_GBK"/>
          <w:color w:val="auto"/>
          <w:sz w:val="32"/>
          <w:lang w:val="en-US" w:eastAsia="zh-CN"/>
        </w:rPr>
        <w:t>1-1</w:t>
      </w:r>
    </w:p>
    <w:p>
      <w:pPr>
        <w:keepNext w:val="0"/>
        <w:keepLines w:val="0"/>
        <w:pageBreakBefore w:val="0"/>
        <w:widowControl w:val="0"/>
        <w:kinsoku/>
        <w:wordWrap/>
        <w:topLinePunct/>
        <w:autoSpaceDE/>
        <w:autoSpaceDN/>
        <w:snapToGrid w:val="0"/>
        <w:spacing w:before="0" w:beforeLines="0" w:beforeAutospacing="0" w:after="0" w:afterLines="0" w:afterAutospacing="0" w:line="200" w:lineRule="exact"/>
        <w:ind w:left="0" w:leftChars="0" w:right="0" w:firstLine="0" w:firstLineChars="0"/>
        <w:jc w:val="both"/>
        <w:textAlignment w:val="baseline"/>
        <w:outlineLvl w:val="9"/>
        <w:rPr>
          <w:rFonts w:hint="default" w:ascii="Times New Roman" w:hAnsi="Times New Roman" w:eastAsia="方正黑体_GBK"/>
          <w:color w:val="auto"/>
          <w:sz w:val="32"/>
        </w:rPr>
      </w:pPr>
    </w:p>
    <w:p>
      <w:pPr>
        <w:spacing w:line="540" w:lineRule="exact"/>
        <w:jc w:val="center"/>
        <w:textAlignment w:val="baseline"/>
        <w:rPr>
          <w:rFonts w:hint="default" w:ascii="Times New Roman" w:hAnsi="Times New Roman" w:eastAsia="方正小标宋_GBK"/>
          <w:b/>
          <w:color w:val="auto"/>
          <w:sz w:val="44"/>
        </w:rPr>
      </w:pPr>
      <w:r>
        <w:rPr>
          <w:rFonts w:hint="default" w:ascii="Times New Roman" w:hAnsi="Times New Roman" w:eastAsia="方正小标宋_GBK"/>
          <w:b/>
          <w:color w:val="auto"/>
          <w:sz w:val="44"/>
        </w:rPr>
        <w:t>县政府及县政府办公室继续有效的规范性文件目录（</w:t>
      </w:r>
      <w:r>
        <w:rPr>
          <w:rFonts w:hint="eastAsia" w:eastAsia="方正小标宋_GBK"/>
          <w:b/>
          <w:color w:val="auto"/>
          <w:sz w:val="44"/>
          <w:lang w:val="en-US" w:eastAsia="zh-CN"/>
        </w:rPr>
        <w:t>71</w:t>
      </w:r>
      <w:r>
        <w:rPr>
          <w:rFonts w:hint="default" w:ascii="Times New Roman" w:hAnsi="Times New Roman" w:eastAsia="方正小标宋_GBK"/>
          <w:b/>
          <w:color w:val="auto"/>
          <w:sz w:val="44"/>
        </w:rPr>
        <w:t>件）</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5"/>
        <w:gridCol w:w="1920"/>
        <w:gridCol w:w="5445"/>
        <w:gridCol w:w="2189"/>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blHeader/>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黑体_GBK"/>
                <w:color w:val="auto"/>
                <w:spacing w:val="10"/>
                <w:w w:val="95"/>
                <w:kern w:val="21"/>
                <w:sz w:val="21"/>
              </w:rPr>
            </w:pPr>
            <w:r>
              <w:rPr>
                <w:rFonts w:hint="default" w:ascii="Times New Roman" w:hAnsi="Times New Roman" w:eastAsia="方正黑体_GBK"/>
                <w:color w:val="auto"/>
                <w:spacing w:val="10"/>
                <w:w w:val="95"/>
                <w:kern w:val="21"/>
                <w:sz w:val="21"/>
              </w:rPr>
              <w:t>序号</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黑体_GBK"/>
                <w:color w:val="auto"/>
                <w:spacing w:val="10"/>
                <w:w w:val="95"/>
                <w:kern w:val="21"/>
                <w:sz w:val="21"/>
              </w:rPr>
            </w:pPr>
            <w:r>
              <w:rPr>
                <w:rFonts w:hint="default" w:ascii="Times New Roman" w:hAnsi="Times New Roman" w:eastAsia="方正黑体_GBK"/>
                <w:color w:val="auto"/>
                <w:spacing w:val="10"/>
                <w:w w:val="95"/>
                <w:kern w:val="21"/>
                <w:sz w:val="21"/>
              </w:rPr>
              <w:t>起草单位</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黑体_GBK"/>
                <w:color w:val="auto"/>
                <w:spacing w:val="10"/>
                <w:w w:val="95"/>
                <w:kern w:val="21"/>
                <w:sz w:val="21"/>
              </w:rPr>
            </w:pPr>
            <w:r>
              <w:rPr>
                <w:rFonts w:hint="default" w:ascii="Times New Roman" w:hAnsi="Times New Roman" w:eastAsia="方正黑体_GBK"/>
                <w:color w:val="auto"/>
                <w:spacing w:val="10"/>
                <w:w w:val="95"/>
                <w:kern w:val="21"/>
                <w:sz w:val="21"/>
              </w:rPr>
              <w:t>文件名称</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黑体_GBK"/>
                <w:color w:val="auto"/>
                <w:spacing w:val="10"/>
                <w:w w:val="95"/>
                <w:kern w:val="21"/>
                <w:sz w:val="21"/>
              </w:rPr>
            </w:pPr>
            <w:r>
              <w:rPr>
                <w:rFonts w:hint="default" w:ascii="Times New Roman" w:hAnsi="Times New Roman" w:eastAsia="方正黑体_GBK"/>
                <w:color w:val="auto"/>
                <w:spacing w:val="10"/>
                <w:w w:val="95"/>
                <w:kern w:val="21"/>
                <w:sz w:val="21"/>
              </w:rPr>
              <w:t>文  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黑体_GBK"/>
                <w:color w:val="auto"/>
                <w:spacing w:val="10"/>
                <w:w w:val="95"/>
                <w:kern w:val="21"/>
                <w:sz w:val="21"/>
              </w:rPr>
            </w:pPr>
            <w:r>
              <w:rPr>
                <w:rFonts w:hint="default" w:ascii="Times New Roman" w:hAnsi="Times New Roman" w:eastAsia="方正黑体_GBK"/>
                <w:color w:val="auto"/>
                <w:spacing w:val="10"/>
                <w:w w:val="95"/>
                <w:kern w:val="21"/>
                <w:sz w:val="21"/>
              </w:rPr>
              <w:t>发文日期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val="en-US" w:eastAsia="zh-CN"/>
              </w:rPr>
            </w:pPr>
            <w:r>
              <w:rPr>
                <w:rFonts w:hint="eastAsia" w:eastAsia="方正仿宋_GBK"/>
                <w:color w:val="auto"/>
                <w:spacing w:val="10"/>
                <w:w w:val="95"/>
                <w:kern w:val="21"/>
                <w:sz w:val="21"/>
                <w:lang w:val="en-US" w:eastAsia="zh-CN"/>
              </w:rPr>
              <w:t>1</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eastAsia="zh-CN"/>
              </w:rPr>
            </w:pPr>
            <w:r>
              <w:rPr>
                <w:rFonts w:hint="default" w:ascii="Times New Roman" w:hAnsi="Times New Roman" w:eastAsia="方正仿宋_GBK"/>
                <w:color w:val="auto"/>
                <w:spacing w:val="10"/>
                <w:w w:val="95"/>
                <w:kern w:val="21"/>
                <w:sz w:val="21"/>
              </w:rPr>
              <w:t>县</w:t>
            </w:r>
            <w:r>
              <w:rPr>
                <w:rFonts w:hint="default" w:ascii="Times New Roman" w:hAnsi="Times New Roman" w:eastAsia="方正仿宋_GBK"/>
                <w:color w:val="auto"/>
                <w:spacing w:val="10"/>
                <w:w w:val="95"/>
                <w:kern w:val="21"/>
                <w:sz w:val="21"/>
                <w:lang w:eastAsia="zh-CN"/>
              </w:rPr>
              <w:t>住房保障</w:t>
            </w:r>
            <w:r>
              <w:rPr>
                <w:rFonts w:hint="eastAsia" w:eastAsia="方正仿宋_GBK"/>
                <w:color w:val="auto"/>
                <w:spacing w:val="10"/>
                <w:w w:val="95"/>
                <w:kern w:val="21"/>
                <w:sz w:val="21"/>
                <w:lang w:eastAsia="zh-CN"/>
              </w:rPr>
              <w:t>服务</w:t>
            </w:r>
          </w:p>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eastAsia="zh-CN"/>
              </w:rPr>
            </w:pPr>
            <w:r>
              <w:rPr>
                <w:rFonts w:hint="default" w:ascii="Times New Roman" w:hAnsi="Times New Roman" w:eastAsia="方正仿宋_GBK"/>
                <w:color w:val="auto"/>
                <w:spacing w:val="10"/>
                <w:w w:val="95"/>
                <w:kern w:val="21"/>
                <w:sz w:val="21"/>
                <w:lang w:eastAsia="zh-CN"/>
              </w:rPr>
              <w:t>中心</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left"/>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中牟县人民政府关于印发中牟县廉租住房保障办法的通知</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牟政〔2009〕21号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2009年8月31日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val="en-US" w:eastAsia="zh-CN"/>
              </w:rPr>
            </w:pPr>
            <w:r>
              <w:rPr>
                <w:rFonts w:hint="eastAsia" w:eastAsia="方正仿宋_GBK"/>
                <w:color w:val="auto"/>
                <w:spacing w:val="10"/>
                <w:w w:val="95"/>
                <w:kern w:val="21"/>
                <w:sz w:val="21"/>
                <w:lang w:val="en-US" w:eastAsia="zh-CN"/>
              </w:rPr>
              <w:t>2</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县民政局</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left"/>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中牟县人民政府关于对我县亡故居民实行免费火化的通知</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牟政文〔2009〕25号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2009年3月19日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val="en-US" w:eastAsia="zh-CN"/>
              </w:rPr>
            </w:pPr>
            <w:r>
              <w:rPr>
                <w:rFonts w:hint="eastAsia" w:eastAsia="方正仿宋_GBK"/>
                <w:color w:val="auto"/>
                <w:spacing w:val="10"/>
                <w:w w:val="95"/>
                <w:kern w:val="21"/>
                <w:sz w:val="21"/>
                <w:lang w:val="en-US" w:eastAsia="zh-CN"/>
              </w:rPr>
              <w:t>3</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县司法局</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left"/>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中牟县人民政府关于加强法律援助应援尽援工作的意见</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牟政〔2010〕8号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2010年3月29日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val="en-US" w:eastAsia="zh-CN"/>
              </w:rPr>
            </w:pPr>
            <w:r>
              <w:rPr>
                <w:rFonts w:hint="eastAsia" w:eastAsia="方正仿宋_GBK"/>
                <w:color w:val="auto"/>
                <w:spacing w:val="10"/>
                <w:w w:val="95"/>
                <w:kern w:val="21"/>
                <w:sz w:val="21"/>
                <w:lang w:val="en-US" w:eastAsia="zh-CN"/>
              </w:rPr>
              <w:t>4</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县水利局</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left"/>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中牟县人民政府关于进一步加强水土保持工作的意见</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牟政〔2010〕15号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2010年4月20日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val="en-US" w:eastAsia="zh-CN"/>
              </w:rPr>
            </w:pPr>
            <w:r>
              <w:rPr>
                <w:rFonts w:hint="eastAsia" w:eastAsia="方正仿宋_GBK"/>
                <w:color w:val="auto"/>
                <w:spacing w:val="10"/>
                <w:w w:val="95"/>
                <w:kern w:val="21"/>
                <w:sz w:val="21"/>
                <w:lang w:val="en-US" w:eastAsia="zh-CN"/>
              </w:rPr>
              <w:t>5</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县</w:t>
            </w:r>
            <w:r>
              <w:rPr>
                <w:rFonts w:hint="default" w:ascii="Times New Roman" w:hAnsi="Times New Roman" w:eastAsia="方正仿宋_GBK"/>
                <w:color w:val="auto"/>
                <w:spacing w:val="10"/>
                <w:w w:val="95"/>
                <w:kern w:val="21"/>
                <w:sz w:val="21"/>
                <w:lang w:eastAsia="zh-CN"/>
              </w:rPr>
              <w:t>资源规划</w:t>
            </w:r>
            <w:r>
              <w:rPr>
                <w:rFonts w:hint="default" w:ascii="Times New Roman" w:hAnsi="Times New Roman" w:eastAsia="方正仿宋_GBK"/>
                <w:color w:val="auto"/>
                <w:spacing w:val="10"/>
                <w:w w:val="95"/>
                <w:kern w:val="21"/>
                <w:sz w:val="21"/>
              </w:rPr>
              <w:t>局</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left"/>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中牟县人民政府关于印发中牟县预防和查处土地违法行为责任追究暂行办法的通知</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牟政〔2010〕24号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2010年8月24日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Chars="0" w:firstLine="0" w:firstLineChars="0"/>
              <w:jc w:val="center"/>
              <w:textAlignment w:val="center"/>
              <w:rPr>
                <w:rFonts w:hint="default" w:ascii="Times New Roman" w:hAnsi="Times New Roman" w:eastAsia="方正仿宋_GBK"/>
                <w:color w:val="auto"/>
                <w:spacing w:val="10"/>
                <w:w w:val="95"/>
                <w:kern w:val="21"/>
                <w:sz w:val="21"/>
                <w:lang w:val="en-US" w:eastAsia="zh-CN"/>
              </w:rPr>
            </w:pPr>
            <w:r>
              <w:rPr>
                <w:rFonts w:hint="eastAsia" w:eastAsia="方正仿宋_GBK"/>
                <w:color w:val="auto"/>
                <w:spacing w:val="10"/>
                <w:w w:val="95"/>
                <w:kern w:val="21"/>
                <w:sz w:val="21"/>
                <w:lang w:val="en-US" w:eastAsia="zh-CN"/>
              </w:rPr>
              <w:t>6</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Chars="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lang w:val="en-US" w:eastAsia="zh-CN"/>
              </w:rPr>
              <w:t>县卫健委</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Chars="0" w:firstLine="0" w:firstLineChars="0"/>
              <w:jc w:val="both"/>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lang w:val="en-US" w:eastAsia="zh-CN"/>
              </w:rPr>
              <w:t>中牟县人民政府办公室关于印发中牟县免费婚前医学检查实施方案的通知</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Chars="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lang w:val="en-US" w:eastAsia="zh-CN"/>
              </w:rPr>
              <w:t>牟政办〔2010〕7号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Chars="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lang w:val="en-US" w:eastAsia="zh-CN"/>
              </w:rPr>
              <w:t>2010年4月1日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lang w:val="en-US" w:eastAsia="zh-CN"/>
              </w:rPr>
            </w:pPr>
            <w:r>
              <w:rPr>
                <w:rFonts w:hint="eastAsia" w:eastAsia="方正仿宋_GBK"/>
                <w:color w:val="auto"/>
                <w:spacing w:val="10"/>
                <w:w w:val="95"/>
                <w:kern w:val="21"/>
                <w:sz w:val="21"/>
                <w:lang w:val="en-US" w:eastAsia="zh-CN"/>
              </w:rPr>
              <w:t>7</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县</w:t>
            </w:r>
            <w:r>
              <w:rPr>
                <w:rFonts w:hint="default" w:ascii="Times New Roman" w:hAnsi="Times New Roman" w:eastAsia="方正仿宋_GBK"/>
                <w:color w:val="auto"/>
                <w:spacing w:val="10"/>
                <w:w w:val="95"/>
                <w:kern w:val="21"/>
                <w:sz w:val="21"/>
                <w:lang w:eastAsia="zh-CN"/>
              </w:rPr>
              <w:t>资源规划</w:t>
            </w:r>
            <w:r>
              <w:rPr>
                <w:rFonts w:hint="default" w:ascii="Times New Roman" w:hAnsi="Times New Roman" w:eastAsia="方正仿宋_GBK"/>
                <w:color w:val="auto"/>
                <w:spacing w:val="10"/>
                <w:w w:val="95"/>
                <w:kern w:val="21"/>
                <w:sz w:val="21"/>
              </w:rPr>
              <w:t>局</w:t>
            </w:r>
          </w:p>
        </w:tc>
        <w:tc>
          <w:tcPr>
            <w:tcW w:w="54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left"/>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中牟县人民政府关于加强农村集体建设用地审批管理的通知</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牟政〔2011〕6号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2011年4月28日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8</w:t>
            </w:r>
          </w:p>
        </w:tc>
        <w:tc>
          <w:tcPr>
            <w:tcW w:w="1920"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县人社局</w:t>
            </w:r>
          </w:p>
        </w:tc>
        <w:tc>
          <w:tcPr>
            <w:tcW w:w="544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中牟县人民政府关于印发中牟县被征地农民就业培训和社会保障办法实施细则的通知</w:t>
            </w:r>
          </w:p>
        </w:tc>
        <w:tc>
          <w:tcPr>
            <w:tcW w:w="2189"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牟政〔2011〕32号</w:t>
            </w:r>
          </w:p>
        </w:tc>
        <w:tc>
          <w:tcPr>
            <w:tcW w:w="1830"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2011年11月4日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9</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县卫健委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中牟县人民政府办公室关于印发中牟县实施国家免费孕前优生健康检查项目工作方案的通知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牟政办〔2012〕42号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2012年6月2日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10</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w:t>
            </w:r>
            <w:r>
              <w:rPr>
                <w:rFonts w:hint="default" w:ascii="Times New Roman" w:hAnsi="Times New Roman" w:eastAsia="方正仿宋_GBK"/>
                <w:color w:val="auto"/>
                <w:spacing w:val="0"/>
                <w:w w:val="95"/>
                <w:sz w:val="21"/>
                <w:lang w:eastAsia="zh-CN"/>
              </w:rPr>
              <w:t>资源规划</w:t>
            </w:r>
            <w:r>
              <w:rPr>
                <w:rFonts w:hint="default" w:ascii="Times New Roman" w:hAnsi="Times New Roman" w:eastAsia="方正仿宋_GBK"/>
                <w:color w:val="auto"/>
                <w:spacing w:val="0"/>
                <w:w w:val="95"/>
                <w:sz w:val="21"/>
              </w:rPr>
              <w:t>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中牟县人民政府关于严格土地管理加强土地储备工作的通知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牟政〔2013〕14号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2013年9月23日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11</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县市场监管局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中牟县人民政府关于中牟县企业登记并联审批暂行办法的通知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牟政文〔2013〕304号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2013年12月30日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12</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eastAsia="zh-CN"/>
              </w:rPr>
              <w:t>县</w:t>
            </w:r>
            <w:r>
              <w:rPr>
                <w:rFonts w:hint="eastAsia" w:eastAsia="方正仿宋_GBK"/>
                <w:color w:val="auto"/>
                <w:spacing w:val="0"/>
                <w:w w:val="95"/>
                <w:sz w:val="21"/>
                <w:lang w:eastAsia="zh-CN"/>
              </w:rPr>
              <w:t>发改委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eastAsia="zh-CN"/>
              </w:rPr>
              <w:t>中牟县人民政府办公室关于对新建商品住房销售价格实行备案管理的通知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eastAsia="zh-CN"/>
              </w:rPr>
              <w:t>牟政办</w:t>
            </w:r>
            <w:r>
              <w:rPr>
                <w:rFonts w:hint="default" w:ascii="Times New Roman" w:hAnsi="Times New Roman" w:eastAsia="方正仿宋_GBK"/>
                <w:color w:val="auto"/>
                <w:spacing w:val="0"/>
                <w:w w:val="95"/>
                <w:sz w:val="21"/>
              </w:rPr>
              <w:t>〔2013〕</w:t>
            </w:r>
            <w:r>
              <w:rPr>
                <w:rFonts w:hint="eastAsia" w:ascii="Times New Roman" w:hAnsi="Times New Roman" w:eastAsia="方正仿宋_GBK"/>
                <w:color w:val="auto"/>
                <w:spacing w:val="0"/>
                <w:w w:val="95"/>
                <w:sz w:val="21"/>
                <w:lang w:val="en-US" w:eastAsia="zh-CN"/>
              </w:rPr>
              <w:t>29</w:t>
            </w:r>
            <w:r>
              <w:rPr>
                <w:rFonts w:hint="default" w:ascii="Times New Roman" w:hAnsi="Times New Roman" w:eastAsia="方正仿宋_GBK"/>
                <w:color w:val="auto"/>
                <w:spacing w:val="0"/>
                <w:w w:val="95"/>
                <w:sz w:val="21"/>
              </w:rPr>
              <w:t>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2013年</w:t>
            </w:r>
            <w:r>
              <w:rPr>
                <w:rFonts w:hint="eastAsia" w:ascii="Times New Roman" w:hAnsi="Times New Roman" w:eastAsia="方正仿宋_GBK"/>
                <w:color w:val="auto"/>
                <w:spacing w:val="0"/>
                <w:w w:val="95"/>
                <w:sz w:val="21"/>
                <w:lang w:val="en-US" w:eastAsia="zh-CN"/>
              </w:rPr>
              <w:t>6</w:t>
            </w:r>
            <w:r>
              <w:rPr>
                <w:rFonts w:hint="default" w:ascii="Times New Roman" w:hAnsi="Times New Roman" w:eastAsia="方正仿宋_GBK"/>
                <w:color w:val="auto"/>
                <w:spacing w:val="0"/>
                <w:w w:val="95"/>
                <w:sz w:val="21"/>
              </w:rPr>
              <w:t>月</w:t>
            </w:r>
            <w:r>
              <w:rPr>
                <w:rFonts w:hint="eastAsia" w:ascii="Times New Roman" w:hAnsi="Times New Roman" w:eastAsia="方正仿宋_GBK"/>
                <w:color w:val="auto"/>
                <w:spacing w:val="0"/>
                <w:w w:val="95"/>
                <w:sz w:val="21"/>
                <w:lang w:val="en-US" w:eastAsia="zh-CN"/>
              </w:rPr>
              <w:t>24</w:t>
            </w:r>
            <w:r>
              <w:rPr>
                <w:rFonts w:hint="default" w:ascii="Times New Roman" w:hAnsi="Times New Roman" w:eastAsia="方正仿宋_GBK"/>
                <w:color w:val="auto"/>
                <w:spacing w:val="0"/>
                <w:w w:val="95"/>
                <w:sz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13</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w:t>
            </w:r>
            <w:r>
              <w:rPr>
                <w:rFonts w:hint="eastAsia" w:eastAsia="方正仿宋_GBK"/>
                <w:color w:val="auto"/>
                <w:spacing w:val="0"/>
                <w:w w:val="95"/>
                <w:sz w:val="21"/>
                <w:lang w:eastAsia="zh-CN"/>
              </w:rPr>
              <w:t>水利局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中牟县人民政府关于印发中牟县农村饮水安全工程水质检测中心运行管理办法的通知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牟政文〔2014〕58号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2014年3月26日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14</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县文广旅</w:t>
            </w:r>
            <w:r>
              <w:rPr>
                <w:rFonts w:hint="default" w:ascii="Times New Roman" w:hAnsi="Times New Roman" w:eastAsia="方正仿宋_GBK"/>
                <w:color w:val="auto"/>
                <w:spacing w:val="0"/>
                <w:w w:val="95"/>
                <w:sz w:val="21"/>
                <w:lang w:eastAsia="zh-CN"/>
              </w:rPr>
              <w:t>体</w:t>
            </w:r>
            <w:r>
              <w:rPr>
                <w:rFonts w:hint="default" w:ascii="Times New Roman" w:hAnsi="Times New Roman" w:eastAsia="方正仿宋_GBK"/>
                <w:color w:val="auto"/>
                <w:spacing w:val="0"/>
                <w:w w:val="95"/>
                <w:sz w:val="21"/>
              </w:rPr>
              <w:t>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中牟县人民政府关于在新型城镇化建设中加强历史文化遗存保护工作的通知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牟政文〔2014〕116号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2014年6月24日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15</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县发展改革委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中牟县人民政府关于加快中牟县节能环保产业发展的实施意见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牟政文〔2014〕177号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2014年9月23日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16</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县资源规划局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中牟县人民政府办公室关于印发中牟县特色商业街区改造工程拆迁区域空宅空院补偿安置工作方案的通知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牟政办〔2014〕40号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2014年7月4日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17</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县司法局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中牟县人民政府办公室关于印发中牟县委托郑州航空港经济综合实验区行使行政执法权实施方案的通知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牟政办〔2014〕51号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2014年8月21日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18</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县人社局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中牟县人民政府办公室关于建立健全工作机制切实做好农民工工资支付工作的通知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牟政办〔2014〕62号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2014年10月21日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19</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0"/>
                <w:w w:val="95"/>
                <w:sz w:val="21"/>
                <w:lang w:eastAsia="zh-CN"/>
              </w:rPr>
            </w:pPr>
            <w:r>
              <w:rPr>
                <w:rFonts w:hint="default" w:ascii="Times New Roman" w:hAnsi="Times New Roman" w:eastAsia="方正仿宋_GBK"/>
                <w:color w:val="auto"/>
                <w:spacing w:val="0"/>
                <w:w w:val="95"/>
                <w:sz w:val="21"/>
              </w:rPr>
              <w:t>县</w:t>
            </w:r>
            <w:r>
              <w:rPr>
                <w:rFonts w:hint="default" w:ascii="Times New Roman" w:hAnsi="Times New Roman" w:eastAsia="方正仿宋_GBK"/>
                <w:color w:val="auto"/>
                <w:spacing w:val="0"/>
                <w:w w:val="95"/>
                <w:sz w:val="21"/>
                <w:lang w:eastAsia="zh-CN"/>
              </w:rPr>
              <w:t>金融工作</w:t>
            </w:r>
          </w:p>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服务中心</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中牟县人民政府关于进一步加快企业上市和挂牌交易的意见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牟政文〔2015〕53号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2015年3月24日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20</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w:t>
            </w:r>
            <w:r>
              <w:rPr>
                <w:rFonts w:hint="default" w:ascii="Times New Roman" w:hAnsi="Times New Roman" w:eastAsia="方正仿宋_GBK"/>
                <w:color w:val="auto"/>
                <w:spacing w:val="0"/>
                <w:w w:val="95"/>
                <w:sz w:val="21"/>
                <w:lang w:eastAsia="zh-CN"/>
              </w:rPr>
              <w:t>城镇办</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中牟县人民政府关于明确新型城镇化社区建设有关政策的通知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牟政文〔2015〕56号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2015年4月2日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21</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县民政局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中牟县人民政府关于全面推进养老服务业发展的实施意见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牟政文〔2015〕59号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2015年4月9日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C00000"/>
                <w:spacing w:val="0"/>
                <w:w w:val="95"/>
                <w:kern w:val="2"/>
                <w:sz w:val="21"/>
                <w:lang w:val="en-US" w:eastAsia="zh-CN"/>
              </w:rPr>
            </w:pPr>
            <w:r>
              <w:rPr>
                <w:rFonts w:hint="eastAsia" w:eastAsia="方正仿宋_GBK" w:cs="Times New Roman"/>
                <w:color w:val="auto"/>
                <w:spacing w:val="0"/>
                <w:w w:val="95"/>
                <w:sz w:val="21"/>
                <w:lang w:val="en-US" w:eastAsia="zh-CN"/>
              </w:rPr>
              <w:t>22</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rPr>
              <w:t>县</w:t>
            </w:r>
            <w:r>
              <w:rPr>
                <w:rFonts w:hint="default" w:ascii="Times New Roman" w:hAnsi="Times New Roman" w:eastAsia="方正仿宋_GBK" w:cs="Times New Roman"/>
                <w:color w:val="auto"/>
                <w:spacing w:val="0"/>
                <w:w w:val="95"/>
                <w:sz w:val="21"/>
                <w:lang w:eastAsia="zh-CN"/>
              </w:rPr>
              <w:t>征收中心</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rPr>
              <w:t>中牟县人民政府关于印发中牟县国有土地上房屋征收与补偿工作搬迁补助费和临时安置补助费等费用标准的通知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rPr>
              <w:t>牟政文〔2015〕158号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rPr>
              <w:t>2015年8月11日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default" w:ascii="Times New Roman" w:hAnsi="Times New Roman" w:eastAsia="方正仿宋_GBK" w:cs="Times New Roman"/>
                <w:color w:val="auto"/>
                <w:spacing w:val="0"/>
                <w:w w:val="95"/>
                <w:kern w:val="2"/>
                <w:sz w:val="24"/>
                <w:lang w:val="en-US" w:eastAsia="zh-CN"/>
              </w:rPr>
            </w:pPr>
            <w:r>
              <w:rPr>
                <w:rFonts w:hint="eastAsia" w:eastAsia="方正仿宋_GBK" w:cs="Times New Roman"/>
                <w:color w:val="auto"/>
                <w:spacing w:val="0"/>
                <w:w w:val="95"/>
                <w:sz w:val="21"/>
                <w:lang w:val="en-US" w:eastAsia="zh-CN"/>
              </w:rPr>
              <w:t>23</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eastAsia" w:eastAsia="方正仿宋_GBK" w:cs="Times New Roman"/>
                <w:color w:val="auto"/>
                <w:spacing w:val="0"/>
                <w:w w:val="95"/>
                <w:kern w:val="2"/>
                <w:sz w:val="21"/>
                <w:szCs w:val="24"/>
                <w:lang w:val="en-US" w:eastAsia="zh-CN" w:bidi="ar-SA"/>
              </w:rPr>
              <w:t>县农委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000000" w:themeColor="text1"/>
                <w:spacing w:val="0"/>
                <w:w w:val="95"/>
                <w:kern w:val="2"/>
                <w:sz w:val="21"/>
                <w:lang w:val="en-US" w:eastAsia="zh-CN"/>
                <w14:textFill>
                  <w14:solidFill>
                    <w14:schemeClr w14:val="tx1"/>
                  </w14:solidFill>
                </w14:textFill>
              </w:rPr>
            </w:pPr>
            <w:r>
              <w:rPr>
                <w:rFonts w:hint="eastAsia" w:ascii="Times New Roman" w:hAnsi="Times New Roman" w:eastAsia="方正仿宋_GBK"/>
                <w:color w:val="000000" w:themeColor="text1"/>
                <w:spacing w:val="0"/>
                <w:w w:val="95"/>
                <w:sz w:val="21"/>
                <w:lang w:val="en-US" w:eastAsia="zh-CN"/>
                <w14:textFill>
                  <w14:solidFill>
                    <w14:schemeClr w14:val="tx1"/>
                  </w14:solidFill>
                </w14:textFill>
              </w:rPr>
              <w:t>中牟县人民政府办公室关于明确新型农村社区（统规自建）相关政策的通知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000000" w:themeColor="text1"/>
                <w:spacing w:val="0"/>
                <w:w w:val="95"/>
                <w:kern w:val="2"/>
                <w:sz w:val="21"/>
                <w:lang w:val="en-US" w:eastAsia="zh-CN"/>
                <w14:textFill>
                  <w14:solidFill>
                    <w14:schemeClr w14:val="tx1"/>
                  </w14:solidFill>
                </w14:textFill>
              </w:rPr>
            </w:pPr>
            <w:r>
              <w:rPr>
                <w:rFonts w:hint="eastAsia" w:ascii="Times New Roman" w:hAnsi="Times New Roman" w:eastAsia="方正仿宋_GBK"/>
                <w:color w:val="000000" w:themeColor="text1"/>
                <w:spacing w:val="0"/>
                <w:w w:val="95"/>
                <w:sz w:val="21"/>
                <w:lang w:val="en-US" w:eastAsia="zh-CN"/>
                <w14:textFill>
                  <w14:solidFill>
                    <w14:schemeClr w14:val="tx1"/>
                  </w14:solidFill>
                </w14:textFill>
              </w:rPr>
              <w:t>牟政办</w:t>
            </w: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〔20</w:t>
            </w:r>
            <w:r>
              <w:rPr>
                <w:rFonts w:hint="eastAsia" w:ascii="Times New Roman" w:hAnsi="Times New Roman" w:eastAsia="方正仿宋_GBK"/>
                <w:color w:val="000000" w:themeColor="text1"/>
                <w:spacing w:val="0"/>
                <w:w w:val="95"/>
                <w:sz w:val="21"/>
                <w:lang w:val="en-US" w:eastAsia="zh-CN"/>
                <w14:textFill>
                  <w14:solidFill>
                    <w14:schemeClr w14:val="tx1"/>
                  </w14:solidFill>
                </w14:textFill>
              </w:rPr>
              <w:t>15</w:t>
            </w: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w:t>
            </w:r>
            <w:r>
              <w:rPr>
                <w:rFonts w:hint="eastAsia" w:ascii="Times New Roman" w:hAnsi="Times New Roman" w:eastAsia="方正仿宋_GBK"/>
                <w:color w:val="000000" w:themeColor="text1"/>
                <w:spacing w:val="0"/>
                <w:w w:val="95"/>
                <w:sz w:val="21"/>
                <w:lang w:val="en-US" w:eastAsia="zh-CN"/>
                <w14:textFill>
                  <w14:solidFill>
                    <w14:schemeClr w14:val="tx1"/>
                  </w14:solidFill>
                </w14:textFill>
              </w:rPr>
              <w:t>30</w:t>
            </w: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199" w:firstLineChars="100"/>
              <w:jc w:val="both"/>
              <w:textAlignment w:val="center"/>
              <w:rPr>
                <w:rFonts w:hint="default" w:ascii="Times New Roman" w:hAnsi="Times New Roman" w:eastAsia="方正仿宋_GBK" w:cs="Times New Roman"/>
                <w:color w:val="000000" w:themeColor="text1"/>
                <w:spacing w:val="0"/>
                <w:w w:val="95"/>
                <w:kern w:val="2"/>
                <w:sz w:val="21"/>
                <w:lang w:val="en-US" w:eastAsia="zh-CN"/>
                <w14:textFill>
                  <w14:solidFill>
                    <w14:schemeClr w14:val="tx1"/>
                  </w14:solidFill>
                </w14:textFill>
              </w:rPr>
            </w:pP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20</w:t>
            </w:r>
            <w:r>
              <w:rPr>
                <w:rFonts w:hint="eastAsia" w:ascii="Times New Roman" w:hAnsi="Times New Roman" w:eastAsia="方正仿宋_GBK"/>
                <w:color w:val="000000" w:themeColor="text1"/>
                <w:spacing w:val="0"/>
                <w:w w:val="95"/>
                <w:sz w:val="21"/>
                <w:lang w:val="en-US" w:eastAsia="zh-CN"/>
                <w14:textFill>
                  <w14:solidFill>
                    <w14:schemeClr w14:val="tx1"/>
                  </w14:solidFill>
                </w14:textFill>
              </w:rPr>
              <w:t>15</w:t>
            </w: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年</w:t>
            </w:r>
            <w:r>
              <w:rPr>
                <w:rFonts w:hint="eastAsia" w:ascii="Times New Roman" w:hAnsi="Times New Roman" w:eastAsia="方正仿宋_GBK"/>
                <w:color w:val="000000" w:themeColor="text1"/>
                <w:spacing w:val="0"/>
                <w:w w:val="95"/>
                <w:sz w:val="21"/>
                <w:lang w:val="en-US" w:eastAsia="zh-CN"/>
                <w14:textFill>
                  <w14:solidFill>
                    <w14:schemeClr w14:val="tx1"/>
                  </w14:solidFill>
                </w14:textFill>
              </w:rPr>
              <w:t>4</w:t>
            </w: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月</w:t>
            </w:r>
            <w:r>
              <w:rPr>
                <w:rFonts w:hint="eastAsia" w:ascii="Times New Roman" w:hAnsi="Times New Roman" w:eastAsia="方正仿宋_GBK"/>
                <w:color w:val="000000" w:themeColor="text1"/>
                <w:spacing w:val="0"/>
                <w:w w:val="95"/>
                <w:sz w:val="21"/>
                <w:lang w:val="en-US" w:eastAsia="zh-CN"/>
                <w14:textFill>
                  <w14:solidFill>
                    <w14:schemeClr w14:val="tx1"/>
                  </w14:solidFill>
                </w14:textFill>
              </w:rPr>
              <w:t>13</w:t>
            </w: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C00000"/>
                <w:spacing w:val="0"/>
                <w:w w:val="95"/>
                <w:kern w:val="2"/>
                <w:sz w:val="21"/>
                <w:lang w:val="en-US" w:eastAsia="zh-CN"/>
              </w:rPr>
            </w:pPr>
            <w:r>
              <w:rPr>
                <w:rFonts w:hint="eastAsia" w:eastAsia="方正仿宋_GBK" w:cs="Times New Roman"/>
                <w:color w:val="auto"/>
                <w:spacing w:val="0"/>
                <w:w w:val="95"/>
                <w:sz w:val="21"/>
                <w:lang w:val="en-US" w:eastAsia="zh-CN"/>
              </w:rPr>
              <w:t>24</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sz w:val="21"/>
                <w:lang w:val="en-US" w:eastAsia="zh-CN"/>
              </w:rPr>
              <w:t>高新技术开发区</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lang w:val="en-US" w:eastAsia="zh-CN"/>
              </w:rPr>
              <w:t>中牟县人民政府办公室关于印发中牟汽车产业集聚区建成区管理办法的通知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lang w:val="en-US" w:eastAsia="zh-CN"/>
              </w:rPr>
              <w:t>牟政办〔2015〕87号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lang w:val="en-US" w:eastAsia="zh-CN"/>
              </w:rPr>
              <w:t>2015年10月20日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C00000"/>
                <w:spacing w:val="0"/>
                <w:w w:val="95"/>
                <w:kern w:val="2"/>
                <w:sz w:val="21"/>
                <w:lang w:val="en-US" w:eastAsia="zh-CN"/>
              </w:rPr>
            </w:pPr>
            <w:r>
              <w:rPr>
                <w:rFonts w:hint="eastAsia" w:eastAsia="方正仿宋_GBK" w:cs="Times New Roman"/>
                <w:color w:val="auto"/>
                <w:spacing w:val="0"/>
                <w:w w:val="95"/>
                <w:sz w:val="21"/>
                <w:lang w:val="en-US" w:eastAsia="zh-CN"/>
              </w:rPr>
              <w:t>25</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center"/>
              <w:textAlignment w:val="center"/>
              <w:rPr>
                <w:rFonts w:hint="eastAsia" w:eastAsia="方正仿宋_GBK" w:cs="Times New Roman"/>
                <w:color w:val="auto"/>
                <w:spacing w:val="0"/>
                <w:w w:val="95"/>
                <w:sz w:val="21"/>
                <w:lang w:val="en-US" w:eastAsia="zh-CN"/>
              </w:rPr>
            </w:pPr>
            <w:r>
              <w:rPr>
                <w:rFonts w:hint="eastAsia" w:eastAsia="方正仿宋_GBK" w:cs="Times New Roman"/>
                <w:color w:val="auto"/>
                <w:spacing w:val="0"/>
                <w:w w:val="95"/>
                <w:sz w:val="21"/>
                <w:lang w:val="en-US" w:eastAsia="zh-CN"/>
              </w:rPr>
              <w:t>县市场监管局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sz w:val="21"/>
                <w:lang w:val="en-US" w:eastAsia="zh-CN"/>
              </w:rPr>
            </w:pPr>
            <w:r>
              <w:rPr>
                <w:rFonts w:hint="eastAsia" w:eastAsia="方正仿宋_GBK" w:cs="Times New Roman"/>
                <w:color w:val="auto"/>
                <w:spacing w:val="0"/>
                <w:w w:val="95"/>
                <w:sz w:val="21"/>
                <w:lang w:val="en-US" w:eastAsia="zh-CN"/>
              </w:rPr>
              <w:t>中牟县人民政府办公室关于转发中牟县工商行政管理局非法集资风险排查专项工作方案的通知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sz w:val="21"/>
                <w:lang w:val="en-US" w:eastAsia="zh-CN"/>
              </w:rPr>
            </w:pPr>
            <w:r>
              <w:rPr>
                <w:rFonts w:hint="eastAsia" w:eastAsia="方正仿宋_GBK" w:cs="Times New Roman"/>
                <w:color w:val="auto"/>
                <w:spacing w:val="0"/>
                <w:w w:val="95"/>
                <w:sz w:val="21"/>
                <w:lang w:val="en-US" w:eastAsia="zh-CN"/>
              </w:rPr>
              <w:t>牟政办文</w:t>
            </w:r>
            <w:r>
              <w:rPr>
                <w:rFonts w:hint="default" w:ascii="Times New Roman" w:hAnsi="Times New Roman" w:eastAsia="方正仿宋_GBK" w:cs="Times New Roman"/>
                <w:color w:val="auto"/>
                <w:spacing w:val="0"/>
                <w:w w:val="95"/>
                <w:sz w:val="21"/>
                <w:lang w:val="en-US" w:eastAsia="zh-CN"/>
              </w:rPr>
              <w:t>〔2015〕</w:t>
            </w:r>
            <w:r>
              <w:rPr>
                <w:rFonts w:hint="eastAsia" w:eastAsia="方正仿宋_GBK" w:cs="Times New Roman"/>
                <w:color w:val="auto"/>
                <w:spacing w:val="0"/>
                <w:w w:val="95"/>
                <w:sz w:val="21"/>
                <w:lang w:val="en-US" w:eastAsia="zh-CN"/>
              </w:rPr>
              <w:t>37</w:t>
            </w:r>
            <w:r>
              <w:rPr>
                <w:rFonts w:hint="default" w:ascii="Times New Roman" w:hAnsi="Times New Roman" w:eastAsia="方正仿宋_GBK" w:cs="Times New Roman"/>
                <w:color w:val="auto"/>
                <w:spacing w:val="0"/>
                <w:w w:val="95"/>
                <w:sz w:val="21"/>
                <w:lang w:val="en-US" w:eastAsia="zh-CN"/>
              </w:rPr>
              <w:t>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sz w:val="21"/>
                <w:lang w:val="en-US" w:eastAsia="zh-CN"/>
              </w:rPr>
            </w:pPr>
            <w:r>
              <w:rPr>
                <w:rFonts w:hint="default" w:ascii="Times New Roman" w:hAnsi="Times New Roman" w:eastAsia="方正仿宋_GBK" w:cs="Times New Roman"/>
                <w:color w:val="auto"/>
                <w:spacing w:val="0"/>
                <w:w w:val="95"/>
                <w:sz w:val="21"/>
                <w:lang w:val="en-US" w:eastAsia="zh-CN"/>
              </w:rPr>
              <w:t>2015年</w:t>
            </w:r>
            <w:r>
              <w:rPr>
                <w:rFonts w:hint="eastAsia" w:eastAsia="方正仿宋_GBK" w:cs="Times New Roman"/>
                <w:color w:val="auto"/>
                <w:spacing w:val="0"/>
                <w:w w:val="95"/>
                <w:sz w:val="21"/>
                <w:lang w:val="en-US" w:eastAsia="zh-CN"/>
              </w:rPr>
              <w:t>6</w:t>
            </w:r>
            <w:r>
              <w:rPr>
                <w:rFonts w:hint="default" w:ascii="Times New Roman" w:hAnsi="Times New Roman" w:eastAsia="方正仿宋_GBK" w:cs="Times New Roman"/>
                <w:color w:val="auto"/>
                <w:spacing w:val="0"/>
                <w:w w:val="95"/>
                <w:sz w:val="21"/>
                <w:lang w:val="en-US" w:eastAsia="zh-CN"/>
              </w:rPr>
              <w:t>月</w:t>
            </w:r>
            <w:r>
              <w:rPr>
                <w:rFonts w:hint="eastAsia" w:eastAsia="方正仿宋_GBK" w:cs="Times New Roman"/>
                <w:color w:val="auto"/>
                <w:spacing w:val="0"/>
                <w:w w:val="95"/>
                <w:sz w:val="21"/>
                <w:lang w:val="en-US" w:eastAsia="zh-CN"/>
              </w:rPr>
              <w:t>16</w:t>
            </w:r>
            <w:r>
              <w:rPr>
                <w:rFonts w:hint="default" w:ascii="Times New Roman" w:hAnsi="Times New Roman" w:eastAsia="方正仿宋_GBK" w:cs="Times New Roman"/>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26</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税务局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中牟县人民政府关于调整城镇土地使用税土地等级征收范围及税额标准的通知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牟政文〔2016〕251号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2016年12月28日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27</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县发展改革委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中牟县人民政府办公室关于印发中牟县行政许可和行政处罚等信用信息公示工作实施方案的通知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牟政办文〔2016〕51号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2016年8月2日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28</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县交通</w:t>
            </w:r>
            <w:r>
              <w:rPr>
                <w:rFonts w:hint="default" w:ascii="Times New Roman" w:hAnsi="Times New Roman" w:eastAsia="方正仿宋_GBK"/>
                <w:color w:val="auto"/>
                <w:spacing w:val="0"/>
                <w:w w:val="95"/>
                <w:sz w:val="21"/>
                <w:lang w:eastAsia="zh-CN"/>
              </w:rPr>
              <w:t>运输</w:t>
            </w:r>
            <w:r>
              <w:rPr>
                <w:rFonts w:hint="default" w:ascii="Times New Roman" w:hAnsi="Times New Roman" w:eastAsia="方正仿宋_GBK"/>
                <w:color w:val="auto"/>
                <w:spacing w:val="0"/>
                <w:w w:val="95"/>
                <w:sz w:val="21"/>
              </w:rPr>
              <w:t>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中牟县人民政府关于进一步做好非法改装、货车超限超载和道路运输扬尘污染治理工作的实施意见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牟政文〔2017〕6号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2017年1月18日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29</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县民政局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w:t>
            </w:r>
            <w:r>
              <w:rPr>
                <w:rFonts w:hint="eastAsia" w:ascii="Times New Roman" w:hAnsi="Times New Roman" w:eastAsia="方正仿宋_GBK"/>
                <w:color w:val="auto"/>
                <w:spacing w:val="0"/>
                <w:w w:val="95"/>
                <w:sz w:val="21"/>
                <w:lang w:eastAsia="zh-CN"/>
              </w:rPr>
              <w:t>关于印发中牟县</w:t>
            </w:r>
            <w:r>
              <w:rPr>
                <w:rFonts w:hint="default" w:ascii="Times New Roman" w:hAnsi="Times New Roman" w:eastAsia="方正仿宋_GBK"/>
                <w:color w:val="auto"/>
                <w:spacing w:val="0"/>
                <w:w w:val="95"/>
                <w:sz w:val="21"/>
              </w:rPr>
              <w:t>城乡困难群众临时救助方案的通知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牟政文〔2017〕355号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2017年12月25日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30</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县司法局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中牟县人民政府关于公布县政府规范性文件清理结果的通告</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牟政通〔2017〕42号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2017年7月24日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31</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县市场监管局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中牟县人民政府办公室关于印发中牟县创建国家食品安全示范城市工作方案的通知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牟政办〔2017〕6号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2017年2月3日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32</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县教育局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中牟县人民政府办公室关于印发中牟县乡村教师支持计划实施办法的通知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牟政办〔2017〕44号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2017年8月22日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33</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default" w:ascii="Times New Roman" w:hAnsi="Times New Roman" w:eastAsia="方正仿宋_GBK"/>
                <w:color w:val="auto"/>
                <w:spacing w:val="0"/>
                <w:w w:val="95"/>
                <w:sz w:val="21"/>
                <w:lang w:val="en-US" w:eastAsia="zh-CN"/>
              </w:rPr>
              <w:t>县住房保障</w:t>
            </w:r>
          </w:p>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服务中心</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中牟县人民政府办公室关于明确中牟县经济适用住房差价款补缴标准的通知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牟政办〔2018〕55号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2018年8月16日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34</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县残联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中牟县人民政府关于印发中牟县残疾儿童康复救助实施方案的通知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牟政〔2019〕4号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2019年8月16日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35</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县司法局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中牟县人民政府关于公布规范性文件清理结果的通知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牟政文〔2019〕94号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2019年7月29日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5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36</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生态环境局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中牟县人民政府关于划</w:t>
            </w:r>
            <w:r>
              <w:rPr>
                <w:rFonts w:hint="eastAsia" w:ascii="方正仿宋_GBK" w:hAnsi="方正仿宋_GBK" w:eastAsia="方正仿宋_GBK"/>
                <w:color w:val="auto"/>
                <w:spacing w:val="0"/>
                <w:w w:val="95"/>
                <w:sz w:val="21"/>
                <w:lang w:val="en-US" w:eastAsia="zh-CN"/>
              </w:rPr>
              <w:t>定“禁煤区”的通告</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牟政通〔2019〕29号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2019年11月13日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5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37</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生态环境局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中牟县人民政府关于印发中牟县畜禽养殖禁养区划定调整工作方案的通知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牟政文〔2020〕11号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2020年3月5日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5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38</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县农委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中牟县人民政府关于印发中牟县精准防贫保障金管理暂行办法的通知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牟政文〔2020〕51号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2020年7月20日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5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39</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县城镇办</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中牟县人民政府关于调整新型社区安置房简装修标准的通知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牟政文〔2020〕53号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2020年8月3日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default" w:ascii="Times New Roman" w:hAnsi="Times New Roman" w:eastAsia="方正仿宋_GBK" w:cs="Times New Roman"/>
                <w:color w:val="auto"/>
                <w:spacing w:val="0"/>
                <w:w w:val="95"/>
                <w:kern w:val="2"/>
                <w:sz w:val="24"/>
                <w:lang w:val="en-US" w:eastAsia="zh-CN"/>
              </w:rPr>
            </w:pPr>
            <w:r>
              <w:rPr>
                <w:rFonts w:hint="eastAsia" w:eastAsia="方正仿宋_GBK" w:cs="Times New Roman"/>
                <w:color w:val="auto"/>
                <w:spacing w:val="0"/>
                <w:w w:val="95"/>
                <w:kern w:val="2"/>
                <w:sz w:val="21"/>
                <w:lang w:val="en-US" w:eastAsia="zh-CN"/>
              </w:rPr>
              <w:t>40</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县公安局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中牟县人民政府关于全面禁止燃放烟花爆竹的通告</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牟政通〔2020〕1号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5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41</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生态环境局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中牟县人民政府关于划定禁止使用高排放非道路移动机械区域的通告</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牟政通〔2020〕2号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2020年1月16日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5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42</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县公安局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中牟县人民政府关于国三及以下排放标准营运柴油货车禁行的通告</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牟政通〔2020〕19号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43</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生态环境局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w:t>
            </w:r>
            <w:r>
              <w:rPr>
                <w:rFonts w:hint="eastAsia" w:ascii="方正仿宋_GBK" w:hAnsi="方正仿宋_GBK" w:eastAsia="方正仿宋_GBK"/>
                <w:color w:val="auto"/>
                <w:spacing w:val="0"/>
                <w:w w:val="95"/>
                <w:sz w:val="21"/>
                <w:lang w:val="en-US" w:eastAsia="zh-CN"/>
              </w:rPr>
              <w:t>发中牟县“千吨万人”集中式饮用水</w:t>
            </w:r>
            <w:r>
              <w:rPr>
                <w:rFonts w:hint="default" w:ascii="Times New Roman" w:hAnsi="Times New Roman" w:eastAsia="方正仿宋_GBK"/>
                <w:color w:val="auto"/>
                <w:spacing w:val="0"/>
                <w:w w:val="95"/>
                <w:sz w:val="21"/>
                <w:lang w:val="en-US" w:eastAsia="zh-CN"/>
              </w:rPr>
              <w:t>水源保护区划的通知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牟政办〔2020〕5号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2020年4月30日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44</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县民政局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中牟县人民政府办公室关于印发中牟县开展最低生活保障审批权限下放乡镇、街道工作实施方案的通知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牟政办〔2020〕21号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2020年9月29日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45</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县资源规划局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中牟县人民政府关于印发赵口引黄灌区沉沙池临池地带建设管控办法的通知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牟政文〔2021〕15号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2021年3月3日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46</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县水利局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中牟县人民政府关于印发中牟县三刘寨灌区西干渠管理办法（试行）的通知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牟政文〔2021〕35号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2021年4月22日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47</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县资源规划局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中牟县人民政府关于印发中牟县赵口引黄灌区沉沙池周边区域土地规划管理办法的通知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牟政文〔2021〕37号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2021年4月27日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48</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县城管局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中牟县人民政府关于印发中牟县落实垃圾分类全覆盖打造收运处理体系全链条2021</w:t>
            </w:r>
            <w:r>
              <w:rPr>
                <w:rFonts w:hint="eastAsia" w:ascii="宋体" w:hAnsi="宋体" w:eastAsia="宋体"/>
                <w:color w:val="auto"/>
                <w:spacing w:val="0"/>
                <w:w w:val="95"/>
                <w:sz w:val="21"/>
                <w:lang w:val="en-US" w:eastAsia="zh-CN"/>
              </w:rPr>
              <w:t>－</w:t>
            </w:r>
            <w:r>
              <w:rPr>
                <w:rFonts w:hint="default" w:ascii="Times New Roman" w:hAnsi="Times New Roman" w:eastAsia="方正仿宋_GBK"/>
                <w:color w:val="auto"/>
                <w:spacing w:val="0"/>
                <w:w w:val="95"/>
                <w:sz w:val="21"/>
                <w:lang w:val="en-US" w:eastAsia="zh-CN"/>
              </w:rPr>
              <w:t>2022年行动方案的通知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牟政文〔2021〕46号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2021年6月11日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49</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县司法局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中牟县人民政府关于废止《中牟县农村宅基地和集体建设用地使用权确权登记发证工作的指导意见》的通知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牟政文〔2021〕51号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50</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县住建局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中牟县人民政府关于大力推进装配式建筑发展的补充通知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牟政文〔2021〕57号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2021年8月5日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51</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县金融工作服务中心</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中牟县人民政府关于印发中牟县激励金融机构支持地方经济发展实施办法的通知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牟政文〔2021〕63号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w:t>
            </w:r>
            <w:r>
              <w:rPr>
                <w:rFonts w:hint="eastAsia" w:ascii="Times New Roman" w:hAnsi="Times New Roman" w:eastAsia="方正仿宋_GBK"/>
                <w:color w:val="auto"/>
                <w:spacing w:val="0"/>
                <w:w w:val="95"/>
                <w:sz w:val="21"/>
                <w:lang w:val="en-US" w:eastAsia="zh-CN"/>
              </w:rPr>
              <w:t>9</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52</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县司法局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olor w:val="auto"/>
                <w:spacing w:val="0"/>
                <w:w w:val="95"/>
                <w:sz w:val="21"/>
                <w:lang w:val="en-US" w:eastAsia="zh-CN"/>
              </w:rPr>
              <w:t>中牟县人民政府</w:t>
            </w:r>
            <w:r>
              <w:rPr>
                <w:rFonts w:hint="default" w:ascii="Times New Roman" w:hAnsi="Times New Roman" w:eastAsia="方正仿宋_GBK"/>
                <w:color w:val="auto"/>
                <w:spacing w:val="0"/>
                <w:w w:val="95"/>
                <w:sz w:val="21"/>
                <w:lang w:val="en-US" w:eastAsia="zh-CN"/>
              </w:rPr>
              <w:t>关于公布规范性文件清理结果的通知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牟政文〔2021〕70号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w:t>
            </w:r>
            <w:r>
              <w:rPr>
                <w:rFonts w:hint="eastAsia" w:ascii="Times New Roman" w:hAnsi="Times New Roman" w:eastAsia="方正仿宋_GBK"/>
                <w:color w:val="auto"/>
                <w:spacing w:val="0"/>
                <w:w w:val="95"/>
                <w:sz w:val="21"/>
                <w:lang w:val="en-US" w:eastAsia="zh-CN"/>
              </w:rPr>
              <w:t>9</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24</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53</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县科技工信局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中牟县人民政府关于印发中牟县推进大众创业万众创新加快创新驱动发展专项扶持办法的通知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牟政文〔2021〕99号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w:t>
            </w:r>
            <w:r>
              <w:rPr>
                <w:rFonts w:hint="eastAsia" w:ascii="Times New Roman" w:hAnsi="Times New Roman" w:eastAsia="方正仿宋_GBK"/>
                <w:color w:val="auto"/>
                <w:spacing w:val="0"/>
                <w:w w:val="95"/>
                <w:sz w:val="21"/>
                <w:lang w:val="en-US" w:eastAsia="zh-CN"/>
              </w:rPr>
              <w:t>11</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24</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54</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县攻坚办</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olor w:val="auto"/>
                <w:spacing w:val="0"/>
                <w:w w:val="95"/>
                <w:sz w:val="21"/>
                <w:lang w:val="en-US" w:eastAsia="zh-CN"/>
              </w:rPr>
              <w:t>中牟县人民政府</w:t>
            </w:r>
            <w:r>
              <w:rPr>
                <w:rFonts w:hint="default" w:ascii="Times New Roman" w:hAnsi="Times New Roman" w:eastAsia="方正仿宋_GBK"/>
                <w:color w:val="auto"/>
                <w:spacing w:val="0"/>
                <w:w w:val="95"/>
                <w:sz w:val="21"/>
                <w:lang w:val="en-US" w:eastAsia="zh-CN"/>
              </w:rPr>
              <w:t>关于印发中牟县2021—2022年秋冬季大气污染防治攻坚行动方案的通知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牟政文〔2021〕106号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w:t>
            </w:r>
            <w:r>
              <w:rPr>
                <w:rFonts w:hint="eastAsia" w:ascii="Times New Roman" w:hAnsi="Times New Roman" w:eastAsia="方正仿宋_GBK"/>
                <w:color w:val="auto"/>
                <w:spacing w:val="0"/>
                <w:w w:val="95"/>
                <w:sz w:val="21"/>
                <w:lang w:val="en-US" w:eastAsia="zh-CN"/>
              </w:rPr>
              <w:t>12</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55</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县资源规划局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中牟县人民政府关于换发农村宅基地和集体建设用地不动产权证书的通</w:t>
            </w:r>
            <w:r>
              <w:rPr>
                <w:rFonts w:hint="eastAsia" w:ascii="Times New Roman" w:hAnsi="Times New Roman" w:eastAsia="方正仿宋_GBK"/>
                <w:color w:val="auto"/>
                <w:spacing w:val="0"/>
                <w:w w:val="95"/>
                <w:sz w:val="21"/>
                <w:lang w:val="en-US" w:eastAsia="zh-CN"/>
              </w:rPr>
              <w:t>告</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牟政通〔2021〕2号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56</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县攻坚办</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中牟县人民政府关于划定中牟县高污染燃料禁燃区的通告</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牟政通〔2021〕7号</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w:t>
            </w:r>
            <w:r>
              <w:rPr>
                <w:rFonts w:hint="eastAsia" w:ascii="Times New Roman" w:hAnsi="Times New Roman" w:eastAsia="方正仿宋_GBK"/>
                <w:color w:val="auto"/>
                <w:spacing w:val="0"/>
                <w:w w:val="95"/>
                <w:sz w:val="21"/>
                <w:lang w:val="en-US" w:eastAsia="zh-CN"/>
              </w:rPr>
              <w:t>12</w:t>
            </w:r>
            <w:r>
              <w:rPr>
                <w:rFonts w:hint="default" w:ascii="Times New Roman" w:hAnsi="Times New Roman" w:eastAsia="方正仿宋_GBK"/>
                <w:color w:val="auto"/>
                <w:spacing w:val="0"/>
                <w:w w:val="95"/>
                <w:sz w:val="21"/>
                <w:lang w:val="en-US" w:eastAsia="zh-CN"/>
              </w:rPr>
              <w:t>月2</w:t>
            </w:r>
            <w:r>
              <w:rPr>
                <w:rFonts w:hint="eastAsia" w:ascii="Times New Roman" w:hAnsi="Times New Roman" w:eastAsia="方正仿宋_GBK"/>
                <w:color w:val="auto"/>
                <w:spacing w:val="0"/>
                <w:w w:val="95"/>
                <w:sz w:val="21"/>
                <w:lang w:val="en-US" w:eastAsia="zh-CN"/>
              </w:rPr>
              <w:t>8</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57</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w:t>
            </w:r>
            <w:r>
              <w:rPr>
                <w:rFonts w:hint="eastAsia" w:eastAsia="方正仿宋_GBK"/>
                <w:color w:val="auto"/>
                <w:spacing w:val="0"/>
                <w:w w:val="95"/>
                <w:sz w:val="21"/>
                <w:lang w:val="en-US" w:eastAsia="zh-CN"/>
              </w:rPr>
              <w:t>住建局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中牟县人民政府办公室关于印发中牟县城镇小区配套幼儿园建设管理办法的通知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牟政办〔2021〕18号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2021年6月25日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58</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县财政局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中牟县人民政府办公室关于印发中牟县加强惠民惠农财政补贴资金“一卡通”管理实施方案的通知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牟政办文〔2021〕11号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w:t>
            </w:r>
            <w:r>
              <w:rPr>
                <w:rFonts w:hint="eastAsia" w:ascii="Times New Roman" w:hAnsi="Times New Roman" w:eastAsia="方正仿宋_GBK"/>
                <w:color w:val="auto"/>
                <w:spacing w:val="0"/>
                <w:w w:val="95"/>
                <w:sz w:val="21"/>
                <w:lang w:val="en-US" w:eastAsia="zh-CN"/>
              </w:rPr>
              <w:t>10</w:t>
            </w:r>
            <w:r>
              <w:rPr>
                <w:rFonts w:hint="default" w:ascii="Times New Roman" w:hAnsi="Times New Roman" w:eastAsia="方正仿宋_GBK"/>
                <w:color w:val="auto"/>
                <w:spacing w:val="0"/>
                <w:w w:val="95"/>
                <w:sz w:val="21"/>
                <w:lang w:val="en-US" w:eastAsia="zh-CN"/>
              </w:rPr>
              <w:t>月2</w:t>
            </w:r>
            <w:r>
              <w:rPr>
                <w:rFonts w:hint="eastAsia" w:ascii="Times New Roman" w:hAnsi="Times New Roman" w:eastAsia="方正仿宋_GBK"/>
                <w:color w:val="auto"/>
                <w:spacing w:val="0"/>
                <w:w w:val="95"/>
                <w:sz w:val="21"/>
                <w:lang w:val="en-US" w:eastAsia="zh-CN"/>
              </w:rPr>
              <w:t>9</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59</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eastAsia" w:ascii="Times New Roman" w:hAnsi="Times New Roman" w:eastAsia="方正仿宋_GBK" w:cs="Times New Roman"/>
                <w:color w:val="auto"/>
                <w:spacing w:val="10"/>
                <w:w w:val="95"/>
                <w:kern w:val="21"/>
                <w:sz w:val="21"/>
                <w:szCs w:val="24"/>
                <w:lang w:val="en-US" w:eastAsia="zh-CN" w:bidi="ar-SA"/>
              </w:rPr>
            </w:pPr>
            <w:r>
              <w:rPr>
                <w:rFonts w:hint="eastAsia" w:ascii="Times New Roman" w:hAnsi="Times New Roman" w:eastAsia="方正仿宋_GBK" w:cs="Times New Roman"/>
                <w:color w:val="auto"/>
                <w:spacing w:val="10"/>
                <w:w w:val="95"/>
                <w:kern w:val="21"/>
                <w:sz w:val="21"/>
                <w:szCs w:val="24"/>
                <w:lang w:val="en-US" w:eastAsia="zh-CN" w:bidi="ar-SA"/>
              </w:rPr>
              <w:t>高新区</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2"/>
                <w:lang w:val="en-US" w:eastAsia="zh-CN" w:bidi="ar-SA"/>
              </w:rPr>
            </w:pPr>
            <w:r>
              <w:rPr>
                <w:rFonts w:hint="default" w:ascii="Times New Roman" w:hAnsi="Times New Roman" w:eastAsia="方正仿宋_GBK"/>
                <w:color w:val="auto"/>
                <w:spacing w:val="0"/>
                <w:w w:val="95"/>
                <w:sz w:val="21"/>
                <w:szCs w:val="22"/>
                <w:lang w:val="en-US" w:eastAsia="zh-CN"/>
              </w:rPr>
              <w:t>中牟县人民政府关于妥善处理产业集聚区工业项目不动产登记相关问题的意见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szCs w:val="22"/>
                <w:lang w:val="en-US" w:eastAsia="zh-CN"/>
              </w:rPr>
              <w:t>牟政文〔2022〕15号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月2</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60</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eastAsia" w:ascii="Times New Roman" w:hAnsi="Times New Roman" w:eastAsia="方正仿宋_GBK" w:cs="Times New Roman"/>
                <w:color w:val="auto"/>
                <w:spacing w:val="10"/>
                <w:w w:val="95"/>
                <w:kern w:val="21"/>
                <w:sz w:val="21"/>
                <w:szCs w:val="24"/>
                <w:lang w:val="en-US" w:eastAsia="zh-CN" w:bidi="ar-SA"/>
              </w:rPr>
            </w:pPr>
            <w:r>
              <w:rPr>
                <w:rFonts w:hint="eastAsia" w:ascii="Times New Roman" w:hAnsi="Times New Roman" w:eastAsia="方正仿宋_GBK" w:cs="Times New Roman"/>
                <w:color w:val="auto"/>
                <w:spacing w:val="10"/>
                <w:w w:val="95"/>
                <w:kern w:val="21"/>
                <w:sz w:val="21"/>
                <w:szCs w:val="24"/>
                <w:lang w:val="en-US" w:eastAsia="zh-CN" w:bidi="ar-SA"/>
              </w:rPr>
              <w:t>县城管局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2"/>
                <w:lang w:val="en-US" w:eastAsia="zh-CN" w:bidi="ar-SA"/>
              </w:rPr>
            </w:pPr>
            <w:r>
              <w:rPr>
                <w:rFonts w:hint="default" w:ascii="Times New Roman" w:hAnsi="Times New Roman" w:eastAsia="方正仿宋_GBK"/>
                <w:color w:val="auto"/>
                <w:spacing w:val="0"/>
                <w:w w:val="95"/>
                <w:sz w:val="21"/>
                <w:szCs w:val="22"/>
                <w:lang w:val="en-US" w:eastAsia="zh-CN"/>
              </w:rPr>
              <w:t>中牟县人民政府关于印发中牟县城镇燃气用户加装安全装置工作实施方案的通知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szCs w:val="22"/>
                <w:lang w:val="en-US" w:eastAsia="zh-CN"/>
              </w:rPr>
              <w:t>牟政文〔2022〕</w:t>
            </w:r>
            <w:r>
              <w:rPr>
                <w:rFonts w:hint="eastAsia" w:ascii="Times New Roman" w:hAnsi="Times New Roman" w:eastAsia="方正仿宋_GBK"/>
                <w:color w:val="auto"/>
                <w:spacing w:val="0"/>
                <w:w w:val="95"/>
                <w:sz w:val="21"/>
                <w:szCs w:val="22"/>
                <w:lang w:val="en-US" w:eastAsia="zh-CN"/>
              </w:rPr>
              <w:t>22</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4</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61</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eastAsia" w:ascii="Times New Roman" w:hAnsi="Times New Roman" w:eastAsia="方正仿宋_GBK" w:cs="Times New Roman"/>
                <w:color w:val="auto"/>
                <w:spacing w:val="10"/>
                <w:w w:val="95"/>
                <w:kern w:val="21"/>
                <w:sz w:val="21"/>
                <w:szCs w:val="24"/>
                <w:lang w:val="en-US" w:eastAsia="zh-CN" w:bidi="ar-SA"/>
              </w:rPr>
            </w:pPr>
            <w:r>
              <w:rPr>
                <w:rFonts w:hint="eastAsia" w:ascii="Times New Roman" w:hAnsi="Times New Roman" w:eastAsia="方正仿宋_GBK" w:cs="Times New Roman"/>
                <w:color w:val="auto"/>
                <w:spacing w:val="10"/>
                <w:w w:val="95"/>
                <w:kern w:val="21"/>
                <w:sz w:val="21"/>
                <w:szCs w:val="24"/>
                <w:lang w:val="en-US" w:eastAsia="zh-CN" w:bidi="ar-SA"/>
              </w:rPr>
              <w:t>县城管局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2"/>
                <w:lang w:val="en-US" w:eastAsia="zh-CN" w:bidi="ar-SA"/>
              </w:rPr>
            </w:pPr>
            <w:r>
              <w:rPr>
                <w:rFonts w:hint="default" w:ascii="Times New Roman" w:hAnsi="Times New Roman" w:eastAsia="方正仿宋_GBK"/>
                <w:color w:val="auto"/>
                <w:spacing w:val="0"/>
                <w:w w:val="95"/>
                <w:sz w:val="21"/>
                <w:szCs w:val="22"/>
                <w:lang w:val="en-US" w:eastAsia="zh-CN"/>
              </w:rPr>
              <w:t>中牟县人民政府关于印发中牟县城镇燃气老旧管网改造提升工作实施方案的通知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szCs w:val="22"/>
                <w:lang w:val="en-US" w:eastAsia="zh-CN"/>
              </w:rPr>
              <w:t>牟政文〔2022〕</w:t>
            </w:r>
            <w:r>
              <w:rPr>
                <w:rFonts w:hint="eastAsia" w:ascii="Times New Roman" w:hAnsi="Times New Roman" w:eastAsia="方正仿宋_GBK"/>
                <w:color w:val="auto"/>
                <w:spacing w:val="0"/>
                <w:w w:val="95"/>
                <w:sz w:val="21"/>
                <w:szCs w:val="22"/>
                <w:lang w:val="en-US" w:eastAsia="zh-CN"/>
              </w:rPr>
              <w:t>23</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4</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62</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eastAsia" w:ascii="Times New Roman" w:hAnsi="Times New Roman" w:eastAsia="方正仿宋_GBK" w:cs="Times New Roman"/>
                <w:color w:val="auto"/>
                <w:spacing w:val="10"/>
                <w:w w:val="95"/>
                <w:kern w:val="21"/>
                <w:sz w:val="21"/>
                <w:szCs w:val="24"/>
                <w:lang w:val="en-US" w:eastAsia="zh-CN" w:bidi="ar-SA"/>
              </w:rPr>
            </w:pPr>
            <w:r>
              <w:rPr>
                <w:rFonts w:hint="eastAsia" w:ascii="Times New Roman" w:hAnsi="Times New Roman" w:eastAsia="方正仿宋_GBK" w:cs="Times New Roman"/>
                <w:color w:val="auto"/>
                <w:spacing w:val="10"/>
                <w:w w:val="95"/>
                <w:kern w:val="21"/>
                <w:sz w:val="21"/>
                <w:szCs w:val="24"/>
                <w:lang w:val="en-US" w:eastAsia="zh-CN" w:bidi="ar-SA"/>
              </w:rPr>
              <w:t>县城管局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szCs w:val="22"/>
                <w:lang w:val="en-US" w:eastAsia="zh-CN" w:bidi="ar-SA"/>
              </w:rPr>
            </w:pPr>
            <w:r>
              <w:rPr>
                <w:rFonts w:hint="default" w:ascii="Times New Roman" w:hAnsi="Times New Roman" w:eastAsia="方正仿宋_GBK"/>
                <w:color w:val="auto"/>
                <w:spacing w:val="0"/>
                <w:w w:val="95"/>
                <w:sz w:val="21"/>
                <w:szCs w:val="22"/>
                <w:lang w:val="en-US" w:eastAsia="zh-CN"/>
              </w:rPr>
              <w:t>中牟县人民政府关于加强瓶装液化石油气安全管理的通知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szCs w:val="22"/>
                <w:lang w:val="en-US" w:eastAsia="zh-CN"/>
              </w:rPr>
              <w:t>牟政文〔2022〕</w:t>
            </w:r>
            <w:r>
              <w:rPr>
                <w:rFonts w:hint="eastAsia" w:ascii="Times New Roman" w:hAnsi="Times New Roman" w:eastAsia="方正仿宋_GBK"/>
                <w:color w:val="auto"/>
                <w:spacing w:val="0"/>
                <w:w w:val="95"/>
                <w:sz w:val="21"/>
                <w:szCs w:val="22"/>
                <w:lang w:val="en-US" w:eastAsia="zh-CN"/>
              </w:rPr>
              <w:t>24</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4</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63</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eastAsia" w:ascii="Times New Roman" w:hAnsi="Times New Roman" w:eastAsia="方正仿宋_GBK" w:cs="Times New Roman"/>
                <w:color w:val="auto"/>
                <w:spacing w:val="10"/>
                <w:w w:val="95"/>
                <w:kern w:val="21"/>
                <w:sz w:val="21"/>
                <w:szCs w:val="24"/>
                <w:lang w:val="en-US" w:eastAsia="zh-CN" w:bidi="ar-SA"/>
              </w:rPr>
            </w:pPr>
            <w:r>
              <w:rPr>
                <w:rFonts w:hint="eastAsia" w:ascii="Times New Roman" w:hAnsi="Times New Roman" w:eastAsia="方正仿宋_GBK" w:cs="Times New Roman"/>
                <w:color w:val="auto"/>
                <w:spacing w:val="10"/>
                <w:w w:val="95"/>
                <w:kern w:val="21"/>
                <w:sz w:val="21"/>
                <w:szCs w:val="24"/>
                <w:lang w:val="en-US" w:eastAsia="zh-CN" w:bidi="ar-SA"/>
              </w:rPr>
              <w:t>县</w:t>
            </w:r>
            <w:r>
              <w:rPr>
                <w:rFonts w:hint="eastAsia" w:eastAsia="方正仿宋_GBK" w:cs="Times New Roman"/>
                <w:color w:val="auto"/>
                <w:spacing w:val="10"/>
                <w:w w:val="95"/>
                <w:kern w:val="21"/>
                <w:sz w:val="21"/>
                <w:szCs w:val="24"/>
                <w:lang w:val="en-US" w:eastAsia="zh-CN" w:bidi="ar-SA"/>
              </w:rPr>
              <w:t>自然资源和规划局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中牟县人民政府关于解决国有建设用地上不动产登记相关历史遗留问题的意见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olor w:val="auto"/>
                <w:spacing w:val="0"/>
                <w:w w:val="95"/>
                <w:sz w:val="21"/>
                <w:szCs w:val="22"/>
                <w:lang w:val="en-US" w:eastAsia="zh-CN"/>
              </w:rPr>
              <w:t>牟</w:t>
            </w:r>
            <w:r>
              <w:rPr>
                <w:rFonts w:hint="default" w:ascii="Times New Roman" w:hAnsi="Times New Roman" w:eastAsia="方正仿宋_GBK"/>
                <w:color w:val="auto"/>
                <w:spacing w:val="0"/>
                <w:w w:val="95"/>
                <w:sz w:val="21"/>
                <w:szCs w:val="22"/>
                <w:lang w:val="en-US" w:eastAsia="zh-CN"/>
              </w:rPr>
              <w:t>政文〔2022〕</w:t>
            </w:r>
            <w:r>
              <w:rPr>
                <w:rFonts w:hint="eastAsia" w:ascii="Times New Roman" w:hAnsi="Times New Roman" w:eastAsia="方正仿宋_GBK"/>
                <w:color w:val="auto"/>
                <w:spacing w:val="0"/>
                <w:w w:val="95"/>
                <w:sz w:val="21"/>
                <w:szCs w:val="22"/>
                <w:lang w:val="en-US" w:eastAsia="zh-CN"/>
              </w:rPr>
              <w:t>37</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5</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24</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64</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0" w:leftChars="0" w:right="0" w:rightChars="0" w:firstLine="0" w:firstLineChars="0"/>
              <w:jc w:val="center"/>
              <w:textAlignment w:val="center"/>
              <w:rPr>
                <w:rFonts w:hint="eastAsia" w:ascii="方正黑体_GBK" w:hAnsi="方正黑体_GBK" w:eastAsia="方正黑体_GBK" w:cs="Times New Roman"/>
                <w:snapToGrid/>
                <w:spacing w:val="0"/>
                <w:w w:val="95"/>
                <w:kern w:val="2"/>
                <w:sz w:val="21"/>
                <w:szCs w:val="24"/>
                <w:lang w:val="en-US" w:eastAsia="zh-CN" w:bidi="ar-SA"/>
              </w:rPr>
            </w:pPr>
            <w:r>
              <w:rPr>
                <w:rFonts w:hint="eastAsia" w:ascii="Times New Roman" w:hAnsi="Times New Roman" w:eastAsia="方正仿宋_GBK" w:cs="Times New Roman"/>
                <w:color w:val="auto"/>
                <w:spacing w:val="10"/>
                <w:w w:val="95"/>
                <w:kern w:val="21"/>
                <w:sz w:val="21"/>
                <w:szCs w:val="24"/>
                <w:lang w:val="en-US" w:eastAsia="zh-CN" w:bidi="ar-SA"/>
              </w:rPr>
              <w:t>县住建局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中牟县人民政府关于支持建筑业高质量发展的十条意见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olor w:val="auto"/>
                <w:spacing w:val="0"/>
                <w:w w:val="95"/>
                <w:sz w:val="21"/>
                <w:szCs w:val="22"/>
                <w:lang w:val="en-US" w:eastAsia="zh-CN"/>
              </w:rPr>
              <w:t>牟</w:t>
            </w:r>
            <w:r>
              <w:rPr>
                <w:rFonts w:hint="default" w:ascii="Times New Roman" w:hAnsi="Times New Roman" w:eastAsia="方正仿宋_GBK"/>
                <w:color w:val="auto"/>
                <w:spacing w:val="0"/>
                <w:w w:val="95"/>
                <w:sz w:val="21"/>
                <w:szCs w:val="22"/>
                <w:lang w:val="en-US" w:eastAsia="zh-CN"/>
              </w:rPr>
              <w:t>政文〔2022〕</w:t>
            </w:r>
            <w:r>
              <w:rPr>
                <w:rFonts w:hint="eastAsia" w:ascii="Times New Roman" w:hAnsi="Times New Roman" w:eastAsia="方正仿宋_GBK"/>
                <w:color w:val="auto"/>
                <w:spacing w:val="0"/>
                <w:w w:val="95"/>
                <w:sz w:val="21"/>
                <w:szCs w:val="22"/>
                <w:lang w:val="en-US" w:eastAsia="zh-CN"/>
              </w:rPr>
              <w:t>45</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8</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65</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县卫健委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中牟县人民政府关于加强全县职业病防治工作的意见</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olor w:val="auto"/>
                <w:spacing w:val="0"/>
                <w:w w:val="95"/>
                <w:sz w:val="21"/>
                <w:szCs w:val="22"/>
                <w:lang w:val="en-US" w:eastAsia="zh-CN"/>
              </w:rPr>
              <w:t>牟</w:t>
            </w:r>
            <w:r>
              <w:rPr>
                <w:rFonts w:hint="default" w:ascii="Times New Roman" w:hAnsi="Times New Roman" w:eastAsia="方正仿宋_GBK"/>
                <w:color w:val="auto"/>
                <w:spacing w:val="0"/>
                <w:w w:val="95"/>
                <w:sz w:val="21"/>
                <w:szCs w:val="22"/>
                <w:lang w:val="en-US" w:eastAsia="zh-CN"/>
              </w:rPr>
              <w:t>政文〔2022〕</w:t>
            </w:r>
            <w:r>
              <w:rPr>
                <w:rFonts w:hint="eastAsia" w:ascii="Times New Roman" w:hAnsi="Times New Roman" w:eastAsia="方正仿宋_GBK"/>
                <w:color w:val="auto"/>
                <w:spacing w:val="0"/>
                <w:w w:val="95"/>
                <w:sz w:val="21"/>
                <w:szCs w:val="22"/>
                <w:lang w:val="en-US" w:eastAsia="zh-CN"/>
              </w:rPr>
              <w:t>56</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4</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66</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县司法局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中牟县人民政府关于公布县政府部门各类证明事项清单的通知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olor w:val="auto"/>
                <w:spacing w:val="0"/>
                <w:w w:val="95"/>
                <w:sz w:val="21"/>
                <w:szCs w:val="22"/>
                <w:lang w:val="en-US" w:eastAsia="zh-CN"/>
              </w:rPr>
              <w:t>牟</w:t>
            </w:r>
            <w:r>
              <w:rPr>
                <w:rFonts w:hint="default" w:ascii="Times New Roman" w:hAnsi="Times New Roman" w:eastAsia="方正仿宋_GBK"/>
                <w:color w:val="auto"/>
                <w:spacing w:val="0"/>
                <w:w w:val="95"/>
                <w:sz w:val="21"/>
                <w:szCs w:val="22"/>
                <w:lang w:val="en-US" w:eastAsia="zh-CN"/>
              </w:rPr>
              <w:t>政文〔2022〕</w:t>
            </w:r>
            <w:r>
              <w:rPr>
                <w:rFonts w:hint="eastAsia" w:ascii="Times New Roman" w:hAnsi="Times New Roman" w:eastAsia="方正仿宋_GBK"/>
                <w:color w:val="auto"/>
                <w:spacing w:val="0"/>
                <w:w w:val="95"/>
                <w:sz w:val="21"/>
                <w:szCs w:val="22"/>
                <w:lang w:val="en-US" w:eastAsia="zh-CN"/>
              </w:rPr>
              <w:t>63</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9</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6</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67</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10"/>
                <w:w w:val="95"/>
                <w:kern w:val="21"/>
                <w:sz w:val="21"/>
                <w:lang w:val="en-US" w:eastAsia="zh-CN"/>
              </w:rPr>
            </w:pPr>
            <w:r>
              <w:rPr>
                <w:rFonts w:hint="eastAsia" w:ascii="Times New Roman" w:hAnsi="Times New Roman" w:eastAsia="方正仿宋_GBK"/>
                <w:color w:val="auto"/>
                <w:spacing w:val="10"/>
                <w:w w:val="95"/>
                <w:kern w:val="21"/>
                <w:sz w:val="21"/>
                <w:lang w:val="en-US" w:eastAsia="zh-CN"/>
              </w:rPr>
              <w:t>县科协</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中牟县人民政府办公室关于印发中牟县全民科学素质行动规划纲要实施方案（2021-2025年）的通知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olor w:val="auto"/>
                <w:spacing w:val="0"/>
                <w:w w:val="95"/>
                <w:sz w:val="21"/>
                <w:szCs w:val="22"/>
                <w:lang w:val="en-US" w:eastAsia="zh-CN"/>
              </w:rPr>
              <w:t>牟政办</w:t>
            </w:r>
            <w:r>
              <w:rPr>
                <w:rFonts w:hint="default" w:ascii="Times New Roman" w:hAnsi="Times New Roman" w:eastAsia="方正仿宋_GBK"/>
                <w:color w:val="auto"/>
                <w:spacing w:val="0"/>
                <w:w w:val="95"/>
                <w:sz w:val="21"/>
                <w:szCs w:val="22"/>
                <w:lang w:val="en-US" w:eastAsia="zh-CN"/>
              </w:rPr>
              <w:t>〔2022〕</w:t>
            </w:r>
            <w:r>
              <w:rPr>
                <w:rFonts w:hint="eastAsia" w:ascii="Times New Roman" w:hAnsi="Times New Roman" w:eastAsia="方正仿宋_GBK"/>
                <w:color w:val="auto"/>
                <w:spacing w:val="0"/>
                <w:w w:val="95"/>
                <w:sz w:val="21"/>
                <w:szCs w:val="22"/>
                <w:lang w:val="en-US" w:eastAsia="zh-CN"/>
              </w:rPr>
              <w:t>9</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5</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25</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68</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县住建局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中牟县人民政府办公室关于印发中牟县系统化全域推进海绵城市建设实施方案（2022-2024年）的通知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olor w:val="auto"/>
                <w:spacing w:val="0"/>
                <w:w w:val="95"/>
                <w:sz w:val="21"/>
                <w:szCs w:val="22"/>
                <w:lang w:val="en-US" w:eastAsia="zh-CN"/>
              </w:rPr>
              <w:t>牟政办</w:t>
            </w:r>
            <w:r>
              <w:rPr>
                <w:rFonts w:hint="default" w:ascii="Times New Roman" w:hAnsi="Times New Roman" w:eastAsia="方正仿宋_GBK"/>
                <w:color w:val="auto"/>
                <w:spacing w:val="0"/>
                <w:w w:val="95"/>
                <w:sz w:val="21"/>
                <w:szCs w:val="22"/>
                <w:lang w:val="en-US" w:eastAsia="zh-CN"/>
              </w:rPr>
              <w:t>〔2022〕</w:t>
            </w:r>
            <w:r>
              <w:rPr>
                <w:rFonts w:hint="eastAsia" w:ascii="Times New Roman" w:hAnsi="Times New Roman" w:eastAsia="方正仿宋_GBK"/>
                <w:color w:val="auto"/>
                <w:spacing w:val="0"/>
                <w:w w:val="95"/>
                <w:sz w:val="21"/>
                <w:szCs w:val="22"/>
                <w:lang w:val="en-US" w:eastAsia="zh-CN"/>
              </w:rPr>
              <w:t>13</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7</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12</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69</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县市场监管局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中牟县人民政府关于印发中牟县县长质量奖管理办法的通知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olor w:val="auto"/>
                <w:spacing w:val="0"/>
                <w:w w:val="95"/>
                <w:sz w:val="21"/>
                <w:szCs w:val="22"/>
                <w:lang w:val="en-US" w:eastAsia="zh-CN"/>
              </w:rPr>
              <w:t>牟政</w:t>
            </w:r>
            <w:r>
              <w:rPr>
                <w:rFonts w:hint="default" w:ascii="Times New Roman" w:hAnsi="Times New Roman" w:eastAsia="方正仿宋_GBK"/>
                <w:color w:val="auto"/>
                <w:spacing w:val="0"/>
                <w:w w:val="95"/>
                <w:sz w:val="21"/>
                <w:szCs w:val="22"/>
                <w:lang w:val="en-US" w:eastAsia="zh-CN"/>
              </w:rPr>
              <w:t>〔202</w:t>
            </w:r>
            <w:r>
              <w:rPr>
                <w:rFonts w:hint="eastAsia" w:ascii="Times New Roman" w:hAnsi="Times New Roman" w:eastAsia="方正仿宋_GBK"/>
                <w:color w:val="auto"/>
                <w:spacing w:val="0"/>
                <w:w w:val="95"/>
                <w:sz w:val="21"/>
                <w:szCs w:val="22"/>
                <w:lang w:val="en-US" w:eastAsia="zh-CN"/>
              </w:rPr>
              <w:t>3</w:t>
            </w:r>
            <w:r>
              <w:rPr>
                <w:rFonts w:hint="default" w:ascii="Times New Roman" w:hAnsi="Times New Roman" w:eastAsia="方正仿宋_GBK"/>
                <w:color w:val="auto"/>
                <w:spacing w:val="0"/>
                <w:w w:val="95"/>
                <w:sz w:val="21"/>
                <w:szCs w:val="22"/>
                <w:lang w:val="en-US" w:eastAsia="zh-CN"/>
              </w:rPr>
              <w:t>〕</w:t>
            </w:r>
            <w:r>
              <w:rPr>
                <w:rFonts w:hint="eastAsia" w:ascii="Times New Roman" w:hAnsi="Times New Roman" w:eastAsia="方正仿宋_GBK"/>
                <w:color w:val="auto"/>
                <w:spacing w:val="0"/>
                <w:w w:val="95"/>
                <w:sz w:val="21"/>
                <w:szCs w:val="22"/>
                <w:lang w:val="en-US" w:eastAsia="zh-CN"/>
              </w:rPr>
              <w:t>4</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9</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5</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70</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县残联</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中牟县人民政府关于印发中牟县残疾人社会救助工作实施方案的通知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olor w:val="auto"/>
                <w:spacing w:val="0"/>
                <w:w w:val="95"/>
                <w:sz w:val="21"/>
                <w:szCs w:val="22"/>
                <w:lang w:val="en-US" w:eastAsia="zh-CN"/>
              </w:rPr>
              <w:t>牟</w:t>
            </w:r>
            <w:r>
              <w:rPr>
                <w:rFonts w:hint="default" w:ascii="Times New Roman" w:hAnsi="Times New Roman" w:eastAsia="方正仿宋_GBK"/>
                <w:color w:val="auto"/>
                <w:spacing w:val="0"/>
                <w:w w:val="95"/>
                <w:sz w:val="21"/>
                <w:szCs w:val="22"/>
                <w:lang w:val="en-US" w:eastAsia="zh-CN"/>
              </w:rPr>
              <w:t>政文〔202</w:t>
            </w:r>
            <w:r>
              <w:rPr>
                <w:rFonts w:hint="eastAsia" w:ascii="Times New Roman" w:hAnsi="Times New Roman" w:eastAsia="方正仿宋_GBK"/>
                <w:color w:val="auto"/>
                <w:spacing w:val="0"/>
                <w:w w:val="95"/>
                <w:sz w:val="21"/>
                <w:szCs w:val="22"/>
                <w:lang w:val="en-US" w:eastAsia="zh-CN"/>
              </w:rPr>
              <w:t>3</w:t>
            </w:r>
            <w:r>
              <w:rPr>
                <w:rFonts w:hint="default" w:ascii="Times New Roman" w:hAnsi="Times New Roman" w:eastAsia="方正仿宋_GBK"/>
                <w:color w:val="auto"/>
                <w:spacing w:val="0"/>
                <w:w w:val="95"/>
                <w:sz w:val="21"/>
                <w:szCs w:val="22"/>
                <w:lang w:val="en-US" w:eastAsia="zh-CN"/>
              </w:rPr>
              <w:t>〕</w:t>
            </w:r>
            <w:r>
              <w:rPr>
                <w:rFonts w:hint="eastAsia" w:ascii="Times New Roman" w:hAnsi="Times New Roman" w:eastAsia="方正仿宋_GBK"/>
                <w:color w:val="auto"/>
                <w:spacing w:val="0"/>
                <w:w w:val="95"/>
                <w:sz w:val="21"/>
                <w:szCs w:val="22"/>
                <w:lang w:val="en-US" w:eastAsia="zh-CN"/>
              </w:rPr>
              <w:t>18</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年</w:t>
            </w:r>
            <w:r>
              <w:rPr>
                <w:rFonts w:hint="eastAsia"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月</w:t>
            </w:r>
            <w:r>
              <w:rPr>
                <w:rFonts w:hint="eastAsia" w:eastAsia="方正仿宋_GBK"/>
                <w:color w:val="auto"/>
                <w:spacing w:val="0"/>
                <w:w w:val="95"/>
                <w:sz w:val="21"/>
                <w:lang w:val="en-US" w:eastAsia="zh-CN"/>
              </w:rPr>
              <w:t>23</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eastAsia="方正仿宋_GBK" w:cs="Times New Roman"/>
                <w:color w:val="auto"/>
                <w:spacing w:val="0"/>
                <w:w w:val="95"/>
                <w:kern w:val="2"/>
                <w:sz w:val="21"/>
                <w:lang w:val="en-US" w:eastAsia="zh-CN"/>
              </w:rPr>
              <w:t>71</w:t>
            </w:r>
          </w:p>
        </w:tc>
        <w:tc>
          <w:tcPr>
            <w:tcW w:w="192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eastAsia="方正仿宋_GBK" w:cs="Times New Roman"/>
                <w:color w:val="auto"/>
                <w:spacing w:val="0"/>
                <w:w w:val="95"/>
                <w:kern w:val="2"/>
                <w:sz w:val="21"/>
                <w:szCs w:val="24"/>
                <w:lang w:val="en-US" w:eastAsia="zh-CN" w:bidi="ar-SA"/>
              </w:rPr>
              <w:t>生态环境局</w:t>
            </w:r>
          </w:p>
        </w:tc>
        <w:tc>
          <w:tcPr>
            <w:tcW w:w="54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left"/>
              <w:textAlignment w:val="center"/>
              <w:rPr>
                <w:rFonts w:hint="eastAsia" w:ascii="Times New Roman" w:hAnsi="Times New Roman" w:eastAsia="方正仿宋_GBK" w:cs="Times New Roman"/>
                <w:color w:val="auto"/>
                <w:spacing w:val="0"/>
                <w:w w:val="95"/>
                <w:sz w:val="21"/>
                <w:szCs w:val="22"/>
                <w:lang w:val="en-US" w:eastAsia="zh-CN"/>
              </w:rPr>
            </w:pPr>
            <w:r>
              <w:rPr>
                <w:rFonts w:hint="eastAsia" w:eastAsia="方正仿宋_GBK" w:cs="Times New Roman"/>
                <w:color w:val="auto"/>
                <w:spacing w:val="0"/>
                <w:w w:val="95"/>
                <w:sz w:val="21"/>
                <w:szCs w:val="22"/>
                <w:lang w:val="en-US" w:eastAsia="zh-CN"/>
              </w:rPr>
              <w:t>中牟县人民政府办公室关于印发中牟县加强排污口监督管理工作方案的通知</w:t>
            </w:r>
          </w:p>
        </w:tc>
        <w:tc>
          <w:tcPr>
            <w:tcW w:w="21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textAlignment w:val="center"/>
              <w:rPr>
                <w:rFonts w:hint="eastAsia" w:ascii="Times New Roman" w:hAnsi="Times New Roman" w:eastAsia="方正仿宋_GBK"/>
                <w:color w:val="auto"/>
                <w:spacing w:val="0"/>
                <w:w w:val="95"/>
                <w:sz w:val="21"/>
                <w:szCs w:val="22"/>
                <w:lang w:val="en-US" w:eastAsia="zh-CN"/>
              </w:rPr>
            </w:pPr>
            <w:r>
              <w:rPr>
                <w:rFonts w:hint="eastAsia" w:ascii="Times New Roman" w:hAnsi="Times New Roman" w:eastAsia="方正仿宋_GBK"/>
                <w:color w:val="auto"/>
                <w:spacing w:val="0"/>
                <w:w w:val="95"/>
                <w:sz w:val="21"/>
                <w:szCs w:val="22"/>
                <w:lang w:val="en-US" w:eastAsia="zh-CN"/>
              </w:rPr>
              <w:t>牟</w:t>
            </w:r>
            <w:r>
              <w:rPr>
                <w:rFonts w:hint="default" w:ascii="Times New Roman" w:hAnsi="Times New Roman" w:eastAsia="方正仿宋_GBK"/>
                <w:color w:val="auto"/>
                <w:spacing w:val="0"/>
                <w:w w:val="95"/>
                <w:sz w:val="21"/>
                <w:szCs w:val="22"/>
                <w:lang w:val="en-US" w:eastAsia="zh-CN"/>
              </w:rPr>
              <w:t>政</w:t>
            </w:r>
            <w:r>
              <w:rPr>
                <w:rFonts w:hint="eastAsia" w:eastAsia="方正仿宋_GBK"/>
                <w:color w:val="auto"/>
                <w:spacing w:val="0"/>
                <w:w w:val="95"/>
                <w:sz w:val="21"/>
                <w:szCs w:val="22"/>
                <w:lang w:val="en-US" w:eastAsia="zh-CN"/>
              </w:rPr>
              <w:t>办文</w:t>
            </w:r>
            <w:r>
              <w:rPr>
                <w:rFonts w:hint="default" w:ascii="Times New Roman" w:hAnsi="Times New Roman" w:eastAsia="方正仿宋_GBK"/>
                <w:color w:val="auto"/>
                <w:spacing w:val="0"/>
                <w:w w:val="95"/>
                <w:sz w:val="21"/>
                <w:szCs w:val="22"/>
                <w:lang w:val="en-US" w:eastAsia="zh-CN"/>
              </w:rPr>
              <w:t>〔202</w:t>
            </w:r>
            <w:r>
              <w:rPr>
                <w:rFonts w:hint="eastAsia" w:ascii="Times New Roman" w:hAnsi="Times New Roman" w:eastAsia="方正仿宋_GBK"/>
                <w:color w:val="auto"/>
                <w:spacing w:val="0"/>
                <w:w w:val="95"/>
                <w:sz w:val="21"/>
                <w:szCs w:val="22"/>
                <w:lang w:val="en-US" w:eastAsia="zh-CN"/>
              </w:rPr>
              <w:t>3</w:t>
            </w:r>
            <w:r>
              <w:rPr>
                <w:rFonts w:hint="default" w:ascii="Times New Roman" w:hAnsi="Times New Roman" w:eastAsia="方正仿宋_GBK"/>
                <w:color w:val="auto"/>
                <w:spacing w:val="0"/>
                <w:w w:val="95"/>
                <w:sz w:val="21"/>
                <w:szCs w:val="22"/>
                <w:lang w:val="en-US" w:eastAsia="zh-CN"/>
              </w:rPr>
              <w:t>〕</w:t>
            </w:r>
            <w:r>
              <w:rPr>
                <w:rFonts w:hint="eastAsia" w:eastAsia="方正仿宋_GBK"/>
                <w:color w:val="auto"/>
                <w:spacing w:val="0"/>
                <w:w w:val="95"/>
                <w:sz w:val="21"/>
                <w:szCs w:val="22"/>
                <w:lang w:val="en-US" w:eastAsia="zh-CN"/>
              </w:rPr>
              <w:t>3</w:t>
            </w:r>
            <w:r>
              <w:rPr>
                <w:rFonts w:hint="default" w:ascii="Times New Roman" w:hAnsi="Times New Roman" w:eastAsia="方正仿宋_GBK"/>
                <w:color w:val="auto"/>
                <w:spacing w:val="0"/>
                <w:w w:val="95"/>
                <w:sz w:val="21"/>
                <w:szCs w:val="22"/>
                <w:lang w:val="en-US" w:eastAsia="zh-CN"/>
              </w:rPr>
              <w:t>号</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年</w:t>
            </w:r>
            <w:r>
              <w:rPr>
                <w:rFonts w:hint="eastAsia" w:eastAsia="方正仿宋_GBK"/>
                <w:color w:val="auto"/>
                <w:spacing w:val="0"/>
                <w:w w:val="95"/>
                <w:sz w:val="21"/>
                <w:lang w:val="en-US" w:eastAsia="zh-CN"/>
              </w:rPr>
              <w:t>10</w:t>
            </w:r>
            <w:r>
              <w:rPr>
                <w:rFonts w:hint="default" w:ascii="Times New Roman" w:hAnsi="Times New Roman" w:eastAsia="方正仿宋_GBK"/>
                <w:color w:val="auto"/>
                <w:spacing w:val="0"/>
                <w:w w:val="95"/>
                <w:sz w:val="21"/>
                <w:lang w:val="en-US" w:eastAsia="zh-CN"/>
              </w:rPr>
              <w:t>月</w:t>
            </w:r>
            <w:r>
              <w:rPr>
                <w:rFonts w:hint="eastAsia" w:eastAsia="方正仿宋_GBK"/>
                <w:color w:val="auto"/>
                <w:spacing w:val="0"/>
                <w:w w:val="95"/>
                <w:sz w:val="21"/>
                <w:lang w:val="en-US" w:eastAsia="zh-CN"/>
              </w:rPr>
              <w:t>9</w:t>
            </w:r>
            <w:r>
              <w:rPr>
                <w:rFonts w:hint="default" w:ascii="Times New Roman" w:hAnsi="Times New Roman" w:eastAsia="方正仿宋_GBK"/>
                <w:color w:val="auto"/>
                <w:spacing w:val="0"/>
                <w:w w:val="95"/>
                <w:sz w:val="21"/>
                <w:lang w:val="en-US" w:eastAsia="zh-CN"/>
              </w:rPr>
              <w:t>日</w:t>
            </w:r>
          </w:p>
        </w:tc>
      </w:tr>
    </w:tbl>
    <w:p>
      <w:pPr>
        <w:sectPr>
          <w:pgSz w:w="16838" w:h="11906" w:orient="landscape"/>
          <w:pgMar w:top="1800" w:right="1440" w:bottom="1800" w:left="1440" w:header="851" w:footer="1474"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kinsoku/>
        <w:wordWrap/>
        <w:overflowPunct/>
        <w:topLinePunct w:val="0"/>
        <w:autoSpaceDE/>
        <w:autoSpaceDN/>
        <w:adjustRightInd/>
        <w:snapToGrid/>
        <w:spacing w:line="570" w:lineRule="exact"/>
        <w:textAlignment w:val="auto"/>
        <w:rPr>
          <w:rFonts w:hint="default" w:ascii="Times New Roman" w:hAnsi="Times New Roman" w:eastAsia="方正黑体_GBK"/>
          <w:color w:val="auto"/>
          <w:spacing w:val="-23"/>
          <w:sz w:val="32"/>
          <w:lang w:val="en-US" w:eastAsia="zh-CN"/>
        </w:rPr>
      </w:pPr>
      <w:r>
        <w:rPr>
          <w:rFonts w:hint="default" w:ascii="Times New Roman" w:hAnsi="Times New Roman" w:eastAsia="方正黑体_GBK"/>
          <w:color w:val="auto"/>
          <w:spacing w:val="-23"/>
          <w:sz w:val="32"/>
          <w:lang w:eastAsia="zh-CN"/>
        </w:rPr>
        <w:t>附件</w:t>
      </w:r>
      <w:r>
        <w:rPr>
          <w:rFonts w:hint="eastAsia" w:eastAsia="方正黑体_GBK"/>
          <w:color w:val="auto"/>
          <w:spacing w:val="-23"/>
          <w:sz w:val="32"/>
          <w:lang w:val="en-US" w:eastAsia="zh-CN"/>
        </w:rPr>
        <w:t>1-</w:t>
      </w:r>
      <w:r>
        <w:rPr>
          <w:rFonts w:hint="default" w:ascii="Times New Roman" w:hAnsi="Times New Roman" w:eastAsia="方正黑体_GBK"/>
          <w:color w:val="auto"/>
          <w:spacing w:val="-23"/>
          <w:sz w:val="32"/>
          <w:lang w:val="en-US" w:eastAsia="zh-CN"/>
        </w:rPr>
        <w:t>2</w:t>
      </w:r>
    </w:p>
    <w:p>
      <w:pPr>
        <w:keepNext w:val="0"/>
        <w:keepLines w:val="0"/>
        <w:pageBreakBefore w:val="0"/>
        <w:widowControl w:val="0"/>
        <w:kinsoku/>
        <w:wordWrap/>
        <w:autoSpaceDE/>
        <w:autoSpaceDN/>
        <w:snapToGrid/>
        <w:spacing w:before="0" w:beforeLines="0" w:beforeAutospacing="0" w:after="0" w:afterLines="0" w:afterAutospacing="0" w:line="540" w:lineRule="exact"/>
        <w:ind w:left="0" w:leftChars="0" w:right="0" w:firstLine="0" w:firstLineChars="0"/>
        <w:jc w:val="center"/>
        <w:textAlignment w:val="baseline"/>
        <w:outlineLvl w:val="9"/>
        <w:rPr>
          <w:rFonts w:hint="default" w:ascii="Times New Roman" w:hAnsi="Times New Roman" w:eastAsia="方正小标宋_GBK"/>
          <w:b/>
          <w:color w:val="auto"/>
          <w:spacing w:val="-23"/>
          <w:sz w:val="44"/>
        </w:rPr>
      </w:pPr>
      <w:r>
        <w:rPr>
          <w:rFonts w:hint="default" w:ascii="Times New Roman" w:hAnsi="Times New Roman" w:eastAsia="方正小标宋_GBK"/>
          <w:b/>
          <w:color w:val="auto"/>
          <w:spacing w:val="0"/>
          <w:sz w:val="44"/>
        </w:rPr>
        <w:t>县政府及县政府办公室应予修订的规范性文件目录（</w:t>
      </w:r>
      <w:r>
        <w:rPr>
          <w:rFonts w:hint="eastAsia" w:eastAsia="方正小标宋_GBK"/>
          <w:b/>
          <w:color w:val="auto"/>
          <w:spacing w:val="0"/>
          <w:sz w:val="44"/>
          <w:lang w:val="en-US" w:eastAsia="zh-CN"/>
        </w:rPr>
        <w:t>2</w:t>
      </w:r>
      <w:r>
        <w:rPr>
          <w:rFonts w:hint="default" w:ascii="Times New Roman" w:hAnsi="Times New Roman" w:eastAsia="方正小标宋_GBK"/>
          <w:b/>
          <w:color w:val="auto"/>
          <w:spacing w:val="0"/>
          <w:sz w:val="44"/>
        </w:rPr>
        <w:t>件）</w:t>
      </w:r>
    </w:p>
    <w:p>
      <w:pPr>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center"/>
        <w:textAlignment w:val="baseline"/>
        <w:outlineLvl w:val="9"/>
        <w:rPr>
          <w:rFonts w:hint="default" w:ascii="Times New Roman" w:hAnsi="Times New Roman" w:eastAsia="方正小标宋_GBK"/>
          <w:b/>
          <w:color w:val="auto"/>
          <w:spacing w:val="-23"/>
          <w:sz w:val="44"/>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8"/>
        <w:gridCol w:w="1648"/>
        <w:gridCol w:w="6295"/>
        <w:gridCol w:w="1500"/>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ind w:left="0" w:leftChars="0" w:right="0" w:firstLine="0" w:firstLineChars="0"/>
              <w:jc w:val="center"/>
              <w:textAlignment w:val="center"/>
              <w:rPr>
                <w:rFonts w:hint="default" w:ascii="Times New Roman" w:hAnsi="Times New Roman" w:eastAsia="方正黑体_GBK"/>
                <w:color w:val="auto"/>
                <w:spacing w:val="0"/>
                <w:w w:val="95"/>
                <w:sz w:val="22"/>
              </w:rPr>
            </w:pPr>
            <w:r>
              <w:rPr>
                <w:rFonts w:hint="default" w:ascii="Times New Roman" w:hAnsi="Times New Roman" w:eastAsia="方正黑体_GBK"/>
                <w:color w:val="auto"/>
                <w:spacing w:val="0"/>
                <w:w w:val="95"/>
                <w:sz w:val="22"/>
              </w:rPr>
              <w:t>序号</w:t>
            </w: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ind w:left="0" w:leftChars="0" w:right="0" w:firstLine="0" w:firstLineChars="0"/>
              <w:jc w:val="center"/>
              <w:textAlignment w:val="center"/>
              <w:rPr>
                <w:rFonts w:hint="default" w:ascii="Times New Roman" w:hAnsi="Times New Roman" w:eastAsia="方正黑体_GBK"/>
                <w:color w:val="auto"/>
                <w:spacing w:val="0"/>
                <w:w w:val="95"/>
                <w:sz w:val="22"/>
              </w:rPr>
            </w:pPr>
            <w:r>
              <w:rPr>
                <w:rFonts w:hint="default" w:ascii="Times New Roman" w:hAnsi="Times New Roman" w:eastAsia="方正黑体_GBK"/>
                <w:color w:val="auto"/>
                <w:spacing w:val="0"/>
                <w:w w:val="95"/>
                <w:sz w:val="22"/>
              </w:rPr>
              <w:t>起草单位</w:t>
            </w:r>
          </w:p>
        </w:tc>
        <w:tc>
          <w:tcPr>
            <w:tcW w:w="62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ind w:left="0" w:leftChars="0" w:right="0" w:firstLine="0" w:firstLineChars="0"/>
              <w:jc w:val="center"/>
              <w:textAlignment w:val="center"/>
              <w:rPr>
                <w:rFonts w:hint="default" w:ascii="Times New Roman" w:hAnsi="Times New Roman" w:eastAsia="方正黑体_GBK"/>
                <w:color w:val="auto"/>
                <w:spacing w:val="0"/>
                <w:w w:val="95"/>
                <w:sz w:val="22"/>
              </w:rPr>
            </w:pPr>
            <w:r>
              <w:rPr>
                <w:rFonts w:hint="default" w:ascii="Times New Roman" w:hAnsi="Times New Roman" w:eastAsia="方正黑体_GBK"/>
                <w:color w:val="auto"/>
                <w:spacing w:val="0"/>
                <w:w w:val="95"/>
                <w:sz w:val="22"/>
              </w:rPr>
              <w:t>文件名称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ind w:left="0" w:leftChars="0" w:right="0" w:firstLine="0" w:firstLineChars="0"/>
              <w:jc w:val="center"/>
              <w:textAlignment w:val="center"/>
              <w:rPr>
                <w:rFonts w:hint="default" w:ascii="Times New Roman" w:hAnsi="Times New Roman" w:eastAsia="方正黑体_GBK"/>
                <w:color w:val="auto"/>
                <w:spacing w:val="0"/>
                <w:w w:val="95"/>
                <w:sz w:val="22"/>
              </w:rPr>
            </w:pPr>
            <w:r>
              <w:rPr>
                <w:rFonts w:hint="default" w:ascii="Times New Roman" w:hAnsi="Times New Roman" w:eastAsia="方正黑体_GBK"/>
                <w:color w:val="auto"/>
                <w:spacing w:val="0"/>
                <w:w w:val="95"/>
                <w:sz w:val="22"/>
              </w:rPr>
              <w:t>文  号</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ind w:left="0" w:leftChars="0" w:right="0" w:firstLine="0" w:firstLineChars="0"/>
              <w:jc w:val="center"/>
              <w:textAlignment w:val="center"/>
              <w:rPr>
                <w:rFonts w:hint="default" w:ascii="Times New Roman" w:hAnsi="Times New Roman" w:eastAsia="方正黑体_GBK"/>
                <w:color w:val="auto"/>
                <w:spacing w:val="0"/>
                <w:w w:val="95"/>
                <w:sz w:val="22"/>
              </w:rPr>
            </w:pPr>
            <w:r>
              <w:rPr>
                <w:rFonts w:hint="default" w:ascii="Times New Roman" w:hAnsi="Times New Roman" w:eastAsia="方正黑体_GBK"/>
                <w:color w:val="auto"/>
                <w:spacing w:val="0"/>
                <w:w w:val="95"/>
                <w:sz w:val="22"/>
              </w:rPr>
              <w:t>发文日期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pacing w:val="0"/>
                <w:w w:val="95"/>
                <w:kern w:val="2"/>
                <w:sz w:val="22"/>
                <w:lang w:val="en-US" w:eastAsia="zh-CN"/>
              </w:rPr>
            </w:pPr>
            <w:r>
              <w:rPr>
                <w:rFonts w:hint="eastAsia" w:eastAsia="方正仿宋_GBK" w:cs="Times New Roman"/>
                <w:color w:val="auto"/>
                <w:spacing w:val="0"/>
                <w:w w:val="95"/>
                <w:kern w:val="2"/>
                <w:sz w:val="22"/>
                <w:lang w:val="en-US" w:eastAsia="zh-CN"/>
              </w:rPr>
              <w:t>1</w:t>
            </w: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4"/>
                <w:lang w:val="en-US" w:eastAsia="zh-CN"/>
              </w:rPr>
            </w:pPr>
            <w:r>
              <w:rPr>
                <w:rFonts w:hint="eastAsia" w:eastAsia="方正仿宋_GBK"/>
                <w:color w:val="auto"/>
                <w:spacing w:val="0"/>
                <w:w w:val="95"/>
                <w:sz w:val="24"/>
                <w:lang w:eastAsia="zh-CN"/>
              </w:rPr>
              <w:t>县人社局</w:t>
            </w:r>
          </w:p>
        </w:tc>
        <w:tc>
          <w:tcPr>
            <w:tcW w:w="62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left"/>
              <w:textAlignment w:val="center"/>
              <w:rPr>
                <w:rFonts w:hint="eastAsia" w:ascii="Times New Roman" w:hAnsi="Times New Roman" w:eastAsia="方正仿宋_GBK" w:cs="Times New Roman"/>
                <w:color w:val="auto"/>
                <w:spacing w:val="0"/>
                <w:w w:val="95"/>
                <w:kern w:val="2"/>
                <w:sz w:val="24"/>
                <w:lang w:val="en-US" w:eastAsia="zh-CN"/>
              </w:rPr>
            </w:pPr>
            <w:r>
              <w:rPr>
                <w:rFonts w:hint="eastAsia" w:eastAsia="方正仿宋_GBK"/>
                <w:color w:val="auto"/>
                <w:spacing w:val="0"/>
                <w:w w:val="95"/>
                <w:sz w:val="24"/>
                <w:lang w:eastAsia="zh-CN"/>
              </w:rPr>
              <w:t>中牟县人民政府办公室关于建立健全工作机制做好农民工工资支付工作的通知</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4"/>
                <w:lang w:val="en-US" w:eastAsia="zh-CN"/>
              </w:rPr>
            </w:pPr>
            <w:r>
              <w:rPr>
                <w:rFonts w:hint="eastAsia" w:eastAsia="方正仿宋_GBK"/>
                <w:color w:val="auto"/>
                <w:spacing w:val="0"/>
                <w:w w:val="95"/>
                <w:sz w:val="24"/>
                <w:lang w:eastAsia="zh-CN"/>
              </w:rPr>
              <w:t>牟政办</w:t>
            </w:r>
            <w:r>
              <w:rPr>
                <w:rFonts w:hint="default" w:ascii="Times New Roman" w:hAnsi="Times New Roman" w:eastAsia="方正仿宋_GBK"/>
                <w:color w:val="auto"/>
                <w:spacing w:val="0"/>
                <w:w w:val="95"/>
                <w:sz w:val="21"/>
                <w:lang w:val="en-US" w:eastAsia="zh-CN"/>
              </w:rPr>
              <w:t>〔20</w:t>
            </w:r>
            <w:r>
              <w:rPr>
                <w:rFonts w:hint="eastAsia" w:eastAsia="方正仿宋_GBK"/>
                <w:color w:val="auto"/>
                <w:spacing w:val="0"/>
                <w:w w:val="95"/>
                <w:sz w:val="21"/>
                <w:lang w:val="en-US" w:eastAsia="zh-CN"/>
              </w:rPr>
              <w:t>14</w:t>
            </w:r>
            <w:r>
              <w:rPr>
                <w:rFonts w:hint="default" w:ascii="Times New Roman" w:hAnsi="Times New Roman" w:eastAsia="方正仿宋_GBK"/>
                <w:color w:val="auto"/>
                <w:spacing w:val="0"/>
                <w:w w:val="95"/>
                <w:sz w:val="21"/>
                <w:lang w:val="en-US" w:eastAsia="zh-CN"/>
              </w:rPr>
              <w:t>〕</w:t>
            </w:r>
            <w:r>
              <w:rPr>
                <w:rFonts w:hint="eastAsia" w:eastAsia="方正仿宋_GBK"/>
                <w:color w:val="auto"/>
                <w:spacing w:val="0"/>
                <w:w w:val="95"/>
                <w:sz w:val="21"/>
                <w:lang w:val="en-US" w:eastAsia="zh-CN"/>
              </w:rPr>
              <w:t>62</w:t>
            </w:r>
            <w:r>
              <w:rPr>
                <w:rFonts w:hint="default" w:ascii="Times New Roman" w:hAnsi="Times New Roman" w:eastAsia="方正仿宋_GBK"/>
                <w:color w:val="auto"/>
                <w:spacing w:val="0"/>
                <w:w w:val="95"/>
                <w:sz w:val="21"/>
                <w:lang w:val="en-US" w:eastAsia="zh-CN"/>
              </w:rPr>
              <w:t>号</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4"/>
                <w:lang w:val="en-US" w:eastAsia="zh-CN"/>
              </w:rPr>
            </w:pPr>
            <w:r>
              <w:rPr>
                <w:rFonts w:hint="default" w:ascii="Times New Roman" w:hAnsi="Times New Roman" w:eastAsia="方正仿宋_GBK"/>
                <w:color w:val="auto"/>
                <w:spacing w:val="0"/>
                <w:w w:val="95"/>
                <w:sz w:val="22"/>
                <w:lang w:val="en-US" w:eastAsia="zh-CN"/>
              </w:rPr>
              <w:t>20</w:t>
            </w:r>
            <w:r>
              <w:rPr>
                <w:rFonts w:hint="eastAsia" w:ascii="Times New Roman" w:hAnsi="Times New Roman" w:eastAsia="方正仿宋_GBK"/>
                <w:color w:val="auto"/>
                <w:spacing w:val="0"/>
                <w:w w:val="95"/>
                <w:sz w:val="22"/>
                <w:lang w:val="en-US" w:eastAsia="zh-CN"/>
              </w:rPr>
              <w:t>14</w:t>
            </w:r>
            <w:r>
              <w:rPr>
                <w:rFonts w:hint="default" w:ascii="Times New Roman" w:hAnsi="Times New Roman" w:eastAsia="方正仿宋_GBK"/>
                <w:color w:val="auto"/>
                <w:spacing w:val="0"/>
                <w:w w:val="95"/>
                <w:sz w:val="22"/>
                <w:lang w:val="en-US" w:eastAsia="zh-CN"/>
              </w:rPr>
              <w:t>年7月</w:t>
            </w:r>
            <w:r>
              <w:rPr>
                <w:rFonts w:hint="eastAsia" w:ascii="Times New Roman" w:hAnsi="Times New Roman" w:eastAsia="方正仿宋_GBK"/>
                <w:color w:val="auto"/>
                <w:spacing w:val="0"/>
                <w:w w:val="95"/>
                <w:sz w:val="22"/>
                <w:lang w:val="en-US" w:eastAsia="zh-CN"/>
              </w:rPr>
              <w:t>8</w:t>
            </w:r>
            <w:r>
              <w:rPr>
                <w:rFonts w:hint="default" w:ascii="Times New Roman" w:hAnsi="Times New Roman" w:eastAsia="方正仿宋_GBK"/>
                <w:color w:val="auto"/>
                <w:spacing w:val="0"/>
                <w:w w:val="95"/>
                <w:sz w:val="22"/>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Times New Roman" w:hAnsi="Times New Roman" w:eastAsia="方正仿宋_GBK"/>
                <w:color w:val="auto"/>
                <w:spacing w:val="0"/>
                <w:w w:val="95"/>
                <w:sz w:val="22"/>
                <w:lang w:eastAsia="zh-CN"/>
              </w:rPr>
            </w:pPr>
            <w:r>
              <w:rPr>
                <w:rFonts w:hint="eastAsia" w:eastAsia="方正仿宋_GBK"/>
                <w:color w:val="auto"/>
                <w:spacing w:val="0"/>
                <w:w w:val="95"/>
                <w:sz w:val="22"/>
                <w:lang w:val="en-US" w:eastAsia="zh-CN"/>
              </w:rPr>
              <w:t>2</w:t>
            </w: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color w:val="auto"/>
                <w:spacing w:val="0"/>
                <w:w w:val="95"/>
                <w:sz w:val="22"/>
                <w:lang w:val="en-US" w:eastAsia="zh-CN"/>
              </w:rPr>
            </w:pPr>
            <w:r>
              <w:rPr>
                <w:rFonts w:hint="eastAsia" w:ascii="Times New Roman" w:hAnsi="Times New Roman" w:eastAsia="方正仿宋_GBK"/>
                <w:color w:val="auto"/>
                <w:spacing w:val="0"/>
                <w:w w:val="95"/>
                <w:sz w:val="22"/>
                <w:lang w:val="en-US" w:eastAsia="zh-CN"/>
              </w:rPr>
              <w:t>县城管局</w:t>
            </w:r>
          </w:p>
        </w:tc>
        <w:tc>
          <w:tcPr>
            <w:tcW w:w="6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left"/>
              <w:textAlignment w:val="center"/>
              <w:outlineLvl w:val="9"/>
              <w:rPr>
                <w:rFonts w:hint="default" w:ascii="Times New Roman" w:hAnsi="Times New Roman" w:eastAsia="方正仿宋_GBK"/>
                <w:color w:val="auto"/>
                <w:spacing w:val="0"/>
                <w:w w:val="95"/>
                <w:sz w:val="22"/>
                <w:lang w:val="en-US" w:eastAsia="zh-CN"/>
              </w:rPr>
            </w:pPr>
            <w:r>
              <w:rPr>
                <w:rFonts w:hint="eastAsia" w:ascii="Times New Roman" w:hAnsi="Times New Roman" w:eastAsia="方正仿宋_GBK"/>
                <w:color w:val="auto"/>
                <w:spacing w:val="0"/>
                <w:w w:val="95"/>
                <w:sz w:val="22"/>
                <w:lang w:val="en-US" w:eastAsia="zh-CN"/>
              </w:rPr>
              <w:t>中牟县人民政府印发《推进中牟县城区停车管理“序化”工作总体方案》《中牟县城区公共停车设施建设管理办法（试行）》《关于规范互联网租赁自行车发展的指导意见（试行）》的通知</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left"/>
              <w:textAlignment w:val="center"/>
              <w:outlineLvl w:val="9"/>
              <w:rPr>
                <w:rFonts w:hint="default" w:ascii="Times New Roman" w:hAnsi="Times New Roman" w:eastAsia="方正仿宋_GBK"/>
                <w:color w:val="auto"/>
                <w:spacing w:val="0"/>
                <w:w w:val="95"/>
                <w:sz w:val="22"/>
                <w:lang w:val="en-US" w:eastAsia="zh-CN"/>
              </w:rPr>
            </w:pPr>
            <w:r>
              <w:rPr>
                <w:rFonts w:hint="eastAsia" w:ascii="Times New Roman" w:hAnsi="Times New Roman" w:eastAsia="方正仿宋_GBK"/>
                <w:color w:val="auto"/>
                <w:spacing w:val="0"/>
                <w:w w:val="95"/>
                <w:sz w:val="22"/>
                <w:lang w:val="en-US" w:eastAsia="zh-CN"/>
              </w:rPr>
              <w:t>牟政〔2022〕1号</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left"/>
              <w:textAlignment w:val="center"/>
              <w:outlineLvl w:val="9"/>
              <w:rPr>
                <w:rFonts w:hint="default" w:ascii="Times New Roman" w:hAnsi="Times New Roman" w:eastAsia="方正仿宋_GBK"/>
                <w:color w:val="auto"/>
                <w:spacing w:val="0"/>
                <w:w w:val="95"/>
                <w:sz w:val="22"/>
                <w:lang w:val="en-US" w:eastAsia="zh-CN"/>
              </w:rPr>
            </w:pPr>
            <w:r>
              <w:rPr>
                <w:rFonts w:hint="eastAsia" w:ascii="Times New Roman" w:hAnsi="Times New Roman" w:eastAsia="方正仿宋_GBK"/>
                <w:color w:val="auto"/>
                <w:spacing w:val="0"/>
                <w:w w:val="95"/>
                <w:sz w:val="22"/>
                <w:lang w:val="en-US" w:eastAsia="zh-CN"/>
              </w:rPr>
              <w:t>2022年8月22日</w:t>
            </w:r>
          </w:p>
        </w:tc>
      </w:tr>
    </w:tbl>
    <w:p>
      <w:pPr>
        <w:rPr>
          <w:rFonts w:hint="eastAsia"/>
          <w:lang w:val="en-US" w:eastAsia="zh-CN"/>
        </w:rPr>
      </w:pPr>
    </w:p>
    <w:p>
      <w:pPr>
        <w:pageBreakBefore w:val="0"/>
        <w:kinsoku/>
        <w:wordWrap/>
        <w:overflowPunct/>
        <w:topLinePunct w:val="0"/>
        <w:autoSpaceDE/>
        <w:autoSpaceDN/>
        <w:adjustRightInd/>
        <w:snapToGrid/>
        <w:spacing w:line="570" w:lineRule="exact"/>
        <w:textAlignment w:val="auto"/>
        <w:rPr>
          <w:rFonts w:hint="default" w:ascii="Times New Roman" w:hAnsi="Times New Roman" w:eastAsia="方正黑体_GBK"/>
          <w:color w:val="auto"/>
          <w:spacing w:val="-23"/>
          <w:sz w:val="32"/>
        </w:rPr>
      </w:pPr>
    </w:p>
    <w:p>
      <w:pPr>
        <w:pStyle w:val="3"/>
        <w:rPr>
          <w:rFonts w:hint="default" w:ascii="Times New Roman" w:hAnsi="Times New Roman" w:eastAsia="方正黑体_GBK"/>
          <w:color w:val="auto"/>
          <w:spacing w:val="-23"/>
          <w:sz w:val="32"/>
        </w:rPr>
      </w:pPr>
    </w:p>
    <w:p>
      <w:pPr>
        <w:rPr>
          <w:rFonts w:hint="default" w:ascii="Times New Roman" w:hAnsi="Times New Roman" w:eastAsia="方正黑体_GBK"/>
          <w:color w:val="auto"/>
          <w:spacing w:val="-23"/>
          <w:sz w:val="32"/>
        </w:rPr>
      </w:pPr>
    </w:p>
    <w:p>
      <w:pPr>
        <w:pageBreakBefore w:val="0"/>
        <w:kinsoku/>
        <w:wordWrap/>
        <w:overflowPunct/>
        <w:topLinePunct w:val="0"/>
        <w:autoSpaceDE/>
        <w:autoSpaceDN/>
        <w:adjustRightInd/>
        <w:snapToGrid/>
        <w:spacing w:line="570" w:lineRule="exact"/>
        <w:textAlignment w:val="auto"/>
        <w:rPr>
          <w:rFonts w:hint="default" w:ascii="Times New Roman" w:hAnsi="Times New Roman" w:eastAsia="方正黑体_GBK"/>
          <w:color w:val="auto"/>
          <w:spacing w:val="-23"/>
          <w:sz w:val="32"/>
        </w:rPr>
      </w:pPr>
    </w:p>
    <w:p>
      <w:pPr>
        <w:pStyle w:val="2"/>
        <w:rPr>
          <w:rFonts w:hint="default" w:ascii="Times New Roman" w:hAnsi="Times New Roman" w:eastAsia="方正黑体_GBK"/>
          <w:color w:val="auto"/>
          <w:spacing w:val="-23"/>
          <w:sz w:val="32"/>
        </w:rPr>
      </w:pPr>
    </w:p>
    <w:p>
      <w:pPr>
        <w:pStyle w:val="2"/>
        <w:rPr>
          <w:rFonts w:hint="default" w:ascii="Times New Roman" w:hAnsi="Times New Roman" w:eastAsia="方正黑体_GBK"/>
          <w:color w:val="auto"/>
          <w:spacing w:val="-23"/>
          <w:sz w:val="32"/>
        </w:rPr>
      </w:pPr>
    </w:p>
    <w:p>
      <w:pPr>
        <w:pageBreakBefore w:val="0"/>
        <w:kinsoku/>
        <w:wordWrap/>
        <w:overflowPunct/>
        <w:topLinePunct w:val="0"/>
        <w:autoSpaceDE/>
        <w:autoSpaceDN/>
        <w:adjustRightInd/>
        <w:snapToGrid/>
        <w:spacing w:line="570" w:lineRule="exact"/>
        <w:textAlignment w:val="auto"/>
        <w:rPr>
          <w:rFonts w:hint="default" w:ascii="Times New Roman" w:hAnsi="Times New Roman" w:eastAsia="方正黑体_GBK"/>
          <w:color w:val="auto"/>
          <w:spacing w:val="-23"/>
          <w:sz w:val="32"/>
        </w:rPr>
      </w:pPr>
      <w:r>
        <w:rPr>
          <w:rFonts w:hint="default" w:ascii="Times New Roman" w:hAnsi="Times New Roman" w:eastAsia="方正黑体_GBK"/>
          <w:color w:val="auto"/>
          <w:spacing w:val="-23"/>
          <w:sz w:val="32"/>
        </w:rPr>
        <w:t>附</w:t>
      </w:r>
      <w:r>
        <w:rPr>
          <w:rFonts w:hint="default" w:ascii="Times New Roman" w:hAnsi="Times New Roman" w:eastAsia="方正黑体_GBK"/>
          <w:color w:val="auto"/>
          <w:spacing w:val="-23"/>
          <w:sz w:val="32"/>
          <w:lang w:eastAsia="zh-CN"/>
        </w:rPr>
        <w:t>件</w:t>
      </w:r>
      <w:r>
        <w:rPr>
          <w:rFonts w:hint="eastAsia" w:eastAsia="方正黑体_GBK"/>
          <w:color w:val="auto"/>
          <w:spacing w:val="-23"/>
          <w:sz w:val="32"/>
          <w:lang w:val="en-US" w:eastAsia="zh-CN"/>
        </w:rPr>
        <w:t>1-</w:t>
      </w:r>
      <w:r>
        <w:rPr>
          <w:rFonts w:hint="default" w:ascii="Times New Roman" w:hAnsi="Times New Roman" w:eastAsia="方正黑体_GBK"/>
          <w:color w:val="auto"/>
          <w:spacing w:val="-23"/>
          <w:sz w:val="32"/>
        </w:rPr>
        <w:t>3</w:t>
      </w:r>
    </w:p>
    <w:p>
      <w:pPr>
        <w:spacing w:line="560" w:lineRule="exact"/>
        <w:jc w:val="center"/>
        <w:textAlignment w:val="baseline"/>
        <w:rPr>
          <w:rFonts w:hint="default" w:ascii="Times New Roman" w:hAnsi="Times New Roman" w:eastAsia="方正小标宋_GBK"/>
          <w:b/>
          <w:color w:val="auto"/>
          <w:spacing w:val="0"/>
          <w:sz w:val="44"/>
        </w:rPr>
      </w:pPr>
      <w:r>
        <w:rPr>
          <w:rFonts w:hint="default" w:ascii="Times New Roman" w:hAnsi="Times New Roman" w:eastAsia="方正小标宋_GBK"/>
          <w:b/>
          <w:color w:val="auto"/>
          <w:spacing w:val="0"/>
          <w:sz w:val="44"/>
        </w:rPr>
        <w:t>县政府及县政府办公室失效的规范性文件目录（</w:t>
      </w:r>
      <w:r>
        <w:rPr>
          <w:rFonts w:hint="eastAsia" w:eastAsia="方正小标宋_GBK"/>
          <w:b/>
          <w:color w:val="auto"/>
          <w:spacing w:val="0"/>
          <w:sz w:val="44"/>
          <w:lang w:val="en-US" w:eastAsia="zh-CN"/>
        </w:rPr>
        <w:t>8</w:t>
      </w:r>
      <w:r>
        <w:rPr>
          <w:rFonts w:hint="default" w:ascii="Times New Roman" w:hAnsi="Times New Roman" w:eastAsia="方正小标宋_GBK"/>
          <w:b/>
          <w:color w:val="auto"/>
          <w:spacing w:val="0"/>
          <w:sz w:val="44"/>
        </w:rPr>
        <w:t>件）</w:t>
      </w:r>
    </w:p>
    <w:p>
      <w:pPr>
        <w:spacing w:line="560" w:lineRule="exact"/>
        <w:jc w:val="center"/>
        <w:textAlignment w:val="baseline"/>
        <w:rPr>
          <w:rFonts w:hint="default" w:ascii="Times New Roman" w:hAnsi="Times New Roman" w:eastAsia="方正小标宋_GBK"/>
          <w:b/>
          <w:color w:val="auto"/>
          <w:spacing w:val="-23"/>
          <w:sz w:val="44"/>
        </w:rPr>
      </w:pPr>
    </w:p>
    <w:tbl>
      <w:tblPr>
        <w:tblStyle w:val="7"/>
        <w:tblW w:w="116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
        <w:gridCol w:w="1814"/>
        <w:gridCol w:w="4904"/>
        <w:gridCol w:w="2124"/>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序号</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起草单位</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文件名称</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文号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发文日期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eastAsia="方正仿宋_GBK"/>
                <w:color w:val="auto"/>
                <w:spacing w:val="0"/>
                <w:w w:val="95"/>
                <w:sz w:val="24"/>
                <w:lang w:val="en-US" w:eastAsia="zh-CN"/>
              </w:rPr>
            </w:pPr>
            <w:r>
              <w:rPr>
                <w:rFonts w:hint="eastAsia" w:eastAsia="方正仿宋_GBK"/>
                <w:color w:val="auto"/>
                <w:spacing w:val="0"/>
                <w:w w:val="95"/>
                <w:sz w:val="24"/>
                <w:lang w:val="en-US" w:eastAsia="zh-CN"/>
              </w:rPr>
              <w:t>1</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000000" w:themeColor="text1"/>
                <w:spacing w:val="0"/>
                <w:w w:val="95"/>
                <w:kern w:val="2"/>
                <w:sz w:val="21"/>
                <w:lang w:val="en-US" w:eastAsia="zh-CN"/>
                <w14:textFill>
                  <w14:solidFill>
                    <w14:schemeClr w14:val="tx1"/>
                  </w14:solidFill>
                </w14:textFill>
              </w:rPr>
            </w:pP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县</w:t>
            </w:r>
            <w:r>
              <w:rPr>
                <w:rFonts w:hint="eastAsia" w:eastAsia="方正仿宋_GBK"/>
                <w:color w:val="000000" w:themeColor="text1"/>
                <w:spacing w:val="0"/>
                <w:w w:val="95"/>
                <w:sz w:val="21"/>
                <w:lang w:val="en-US" w:eastAsia="zh-CN"/>
                <w14:textFill>
                  <w14:solidFill>
                    <w14:schemeClr w14:val="tx1"/>
                  </w14:solidFill>
                </w14:textFill>
              </w:rPr>
              <w:t>农委</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both"/>
              <w:textAlignment w:val="center"/>
              <w:rPr>
                <w:rFonts w:hint="eastAsia" w:ascii="Times New Roman" w:hAnsi="Times New Roman" w:eastAsia="方正仿宋_GBK" w:cs="Times New Roman"/>
                <w:color w:val="000000" w:themeColor="text1"/>
                <w:spacing w:val="0"/>
                <w:w w:val="95"/>
                <w:kern w:val="2"/>
                <w:sz w:val="21"/>
                <w:lang w:val="en-US" w:eastAsia="zh-CN"/>
                <w14:textFill>
                  <w14:solidFill>
                    <w14:schemeClr w14:val="tx1"/>
                  </w14:solidFill>
                </w14:textFill>
              </w:rPr>
            </w:pP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中牟县人民政府办公室关于加强新型农村社区建设中宅基地管理工作的通知</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000000" w:themeColor="text1"/>
                <w:spacing w:val="0"/>
                <w:w w:val="95"/>
                <w:kern w:val="2"/>
                <w:sz w:val="21"/>
                <w:lang w:val="en-US" w:eastAsia="zh-CN"/>
                <w14:textFill>
                  <w14:solidFill>
                    <w14:schemeClr w14:val="tx1"/>
                  </w14:solidFill>
                </w14:textFill>
              </w:rPr>
            </w:pP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牟政办文〔2014〕44号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000000" w:themeColor="text1"/>
                <w:spacing w:val="0"/>
                <w:w w:val="95"/>
                <w:kern w:val="2"/>
                <w:sz w:val="21"/>
                <w:lang w:val="en-US" w:eastAsia="zh-CN"/>
                <w14:textFill>
                  <w14:solidFill>
                    <w14:schemeClr w14:val="tx1"/>
                  </w14:solidFill>
                </w14:textFill>
              </w:rPr>
            </w:pPr>
            <w:r>
              <w:rPr>
                <w:rFonts w:hint="default" w:ascii="Times New Roman" w:hAnsi="Times New Roman" w:eastAsia="方正仿宋_GBK"/>
                <w:color w:val="000000" w:themeColor="text1"/>
                <w:spacing w:val="0"/>
                <w:w w:val="95"/>
                <w:sz w:val="21"/>
                <w:lang w:val="en-US" w:eastAsia="zh-CN"/>
                <w14:textFill>
                  <w14:solidFill>
                    <w14:schemeClr w14:val="tx1"/>
                  </w14:solidFill>
                </w14:textFill>
              </w:rPr>
              <w:t>2014年11月4日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仿宋_GBK"/>
                <w:color w:val="auto"/>
                <w:spacing w:val="0"/>
                <w:w w:val="95"/>
                <w:sz w:val="24"/>
                <w:lang w:val="en-US" w:eastAsia="zh-CN"/>
              </w:rPr>
            </w:pPr>
            <w:r>
              <w:rPr>
                <w:rFonts w:hint="eastAsia" w:eastAsia="方正仿宋_GBK"/>
                <w:color w:val="auto"/>
                <w:spacing w:val="0"/>
                <w:w w:val="95"/>
                <w:sz w:val="24"/>
                <w:lang w:val="en-US" w:eastAsia="zh-CN"/>
              </w:rPr>
              <w:t>2</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县农委</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both"/>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中牟县人民政府关于印发中牟县加强农药安全管控工作实施方案（试行）的通知</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牟政文〔2018〕97号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2018年5月8日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仿宋_GBK"/>
                <w:color w:val="auto"/>
                <w:spacing w:val="0"/>
                <w:w w:val="95"/>
                <w:sz w:val="24"/>
                <w:lang w:val="en-US" w:eastAsia="zh-CN"/>
              </w:rPr>
            </w:pPr>
            <w:r>
              <w:rPr>
                <w:rFonts w:hint="eastAsia" w:eastAsia="方正仿宋_GBK"/>
                <w:color w:val="auto"/>
                <w:spacing w:val="0"/>
                <w:w w:val="95"/>
                <w:sz w:val="24"/>
                <w:lang w:val="en-US" w:eastAsia="zh-CN"/>
              </w:rPr>
              <w:t>3</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县农委</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both"/>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中牟县人民政府关于印发中牟</w:t>
            </w:r>
            <w:r>
              <w:rPr>
                <w:rFonts w:hint="eastAsia" w:ascii="方正仿宋_GBK" w:hAnsi="方正仿宋_GBK" w:eastAsia="方正仿宋_GBK"/>
                <w:color w:val="auto"/>
                <w:spacing w:val="0"/>
                <w:w w:val="95"/>
                <w:sz w:val="21"/>
              </w:rPr>
              <w:t>县“三品一标”农产品认</w:t>
            </w:r>
            <w:r>
              <w:rPr>
                <w:rFonts w:hint="default" w:ascii="Times New Roman" w:hAnsi="Times New Roman" w:eastAsia="方正仿宋_GBK"/>
                <w:color w:val="auto"/>
                <w:spacing w:val="0"/>
                <w:w w:val="95"/>
                <w:sz w:val="21"/>
              </w:rPr>
              <w:t>证奖补办法的通知</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牟政文〔2018〕218号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2018年11月5日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Times New Roman" w:hAnsi="Times New Roman" w:eastAsia="方正仿宋_GBK"/>
                <w:color w:val="auto"/>
                <w:spacing w:val="0"/>
                <w:w w:val="95"/>
                <w:sz w:val="24"/>
                <w:lang w:eastAsia="zh-CN"/>
              </w:rPr>
            </w:pPr>
            <w:r>
              <w:rPr>
                <w:rFonts w:hint="eastAsia" w:eastAsia="方正仿宋_GBK"/>
                <w:color w:val="auto"/>
                <w:spacing w:val="0"/>
                <w:w w:val="95"/>
                <w:sz w:val="24"/>
                <w:lang w:val="en-US" w:eastAsia="zh-CN"/>
              </w:rPr>
              <w:t>4</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Chars="0" w:firstLine="0" w:firstLineChars="0"/>
              <w:jc w:val="center"/>
              <w:textAlignment w:val="center"/>
              <w:rPr>
                <w:rFonts w:hint="default" w:ascii="Times New Roman" w:hAnsi="Times New Roman" w:eastAsia="方正仿宋_GBK"/>
                <w:color w:val="auto"/>
                <w:spacing w:val="0"/>
                <w:w w:val="95"/>
                <w:sz w:val="24"/>
                <w:lang w:eastAsia="zh-CN"/>
              </w:rPr>
            </w:pPr>
            <w:r>
              <w:rPr>
                <w:rFonts w:hint="eastAsia" w:eastAsia="方正仿宋_GBK"/>
                <w:color w:val="auto"/>
                <w:spacing w:val="0"/>
                <w:w w:val="95"/>
                <w:sz w:val="24"/>
                <w:lang w:eastAsia="zh-CN"/>
              </w:rPr>
              <w:t>县公安局</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left"/>
              <w:textAlignment w:val="center"/>
              <w:rPr>
                <w:rFonts w:hint="eastAsia" w:eastAsia="方正仿宋_GBK"/>
                <w:color w:val="auto"/>
                <w:spacing w:val="0"/>
                <w:w w:val="95"/>
                <w:sz w:val="24"/>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中牟县人民政府办公室关于印发中牟县高层建筑外墙装饰和保温材料消防安全综合治理工作方案的通知</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Chars="0" w:firstLine="0" w:firstLineChars="0"/>
              <w:jc w:val="center"/>
              <w:textAlignment w:val="center"/>
              <w:rPr>
                <w:rFonts w:hint="default" w:ascii="Times New Roman" w:hAnsi="Times New Roman" w:eastAsia="方正仿宋_GBK"/>
                <w:color w:val="auto"/>
                <w:spacing w:val="0"/>
                <w:w w:val="95"/>
                <w:sz w:val="24"/>
                <w:lang w:eastAsia="zh-CN"/>
              </w:rPr>
            </w:pPr>
            <w:r>
              <w:rPr>
                <w:rFonts w:hint="eastAsia" w:ascii="Times New Roman" w:hAnsi="Times New Roman" w:eastAsia="方正仿宋_GBK" w:cs="Times New Roman"/>
                <w:color w:val="auto"/>
                <w:spacing w:val="0"/>
                <w:w w:val="95"/>
                <w:sz w:val="21"/>
                <w:szCs w:val="22"/>
                <w:lang w:val="en-US" w:eastAsia="zh-CN"/>
              </w:rPr>
              <w:t>牟政办</w:t>
            </w:r>
            <w:r>
              <w:rPr>
                <w:rFonts w:hint="default" w:ascii="Times New Roman" w:hAnsi="Times New Roman" w:eastAsia="方正仿宋_GBK" w:cs="Times New Roman"/>
                <w:color w:val="auto"/>
                <w:spacing w:val="0"/>
                <w:w w:val="95"/>
                <w:sz w:val="21"/>
                <w:szCs w:val="22"/>
                <w:lang w:val="en-US" w:eastAsia="zh-CN"/>
              </w:rPr>
              <w:t>〔20</w:t>
            </w:r>
            <w:r>
              <w:rPr>
                <w:rFonts w:hint="eastAsia" w:eastAsia="方正仿宋_GBK" w:cs="Times New Roman"/>
                <w:color w:val="auto"/>
                <w:spacing w:val="0"/>
                <w:w w:val="95"/>
                <w:sz w:val="21"/>
                <w:szCs w:val="22"/>
                <w:lang w:val="en-US" w:eastAsia="zh-CN"/>
              </w:rPr>
              <w:t>18</w:t>
            </w:r>
            <w:r>
              <w:rPr>
                <w:rFonts w:hint="default" w:ascii="Times New Roman" w:hAnsi="Times New Roman" w:eastAsia="方正仿宋_GBK" w:cs="Times New Roman"/>
                <w:color w:val="auto"/>
                <w:spacing w:val="0"/>
                <w:w w:val="95"/>
                <w:sz w:val="21"/>
                <w:szCs w:val="22"/>
                <w:lang w:val="en-US" w:eastAsia="zh-CN"/>
              </w:rPr>
              <w:t>〕</w:t>
            </w:r>
            <w:r>
              <w:rPr>
                <w:rFonts w:hint="eastAsia" w:eastAsia="方正仿宋_GBK" w:cs="Times New Roman"/>
                <w:color w:val="auto"/>
                <w:spacing w:val="0"/>
                <w:w w:val="95"/>
                <w:sz w:val="21"/>
                <w:szCs w:val="22"/>
                <w:lang w:val="en-US" w:eastAsia="zh-CN"/>
              </w:rPr>
              <w:t>49</w:t>
            </w:r>
            <w:r>
              <w:rPr>
                <w:rFonts w:hint="default" w:ascii="Times New Roman" w:hAnsi="Times New Roman" w:eastAsia="方正仿宋_GBK" w:cs="Times New Roman"/>
                <w:color w:val="auto"/>
                <w:spacing w:val="0"/>
                <w:w w:val="95"/>
                <w:sz w:val="21"/>
                <w:szCs w:val="22"/>
                <w:lang w:val="en-US" w:eastAsia="zh-CN"/>
              </w:rPr>
              <w:t>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Chars="0" w:firstLine="0" w:firstLineChars="0"/>
              <w:jc w:val="center"/>
              <w:textAlignment w:val="center"/>
              <w:rPr>
                <w:rFonts w:hint="default" w:ascii="Times New Roman" w:hAnsi="Times New Roman" w:eastAsia="方正仿宋_GBK"/>
                <w:color w:val="auto"/>
                <w:spacing w:val="0"/>
                <w:w w:val="95"/>
                <w:sz w:val="24"/>
                <w:lang w:val="en-US" w:eastAsia="zh-CN"/>
              </w:rPr>
            </w:pPr>
            <w:r>
              <w:rPr>
                <w:rFonts w:hint="default" w:ascii="Times New Roman" w:hAnsi="Times New Roman" w:eastAsia="方正仿宋_GBK"/>
                <w:color w:val="auto"/>
                <w:spacing w:val="0"/>
                <w:w w:val="95"/>
                <w:sz w:val="21"/>
                <w:lang w:val="en-US" w:eastAsia="zh-CN"/>
              </w:rPr>
              <w:t>20</w:t>
            </w:r>
            <w:r>
              <w:rPr>
                <w:rFonts w:hint="eastAsia" w:eastAsia="方正仿宋_GBK"/>
                <w:color w:val="auto"/>
                <w:spacing w:val="0"/>
                <w:w w:val="95"/>
                <w:sz w:val="21"/>
                <w:lang w:val="en-US" w:eastAsia="zh-CN"/>
              </w:rPr>
              <w:t>18</w:t>
            </w:r>
            <w:r>
              <w:rPr>
                <w:rFonts w:hint="default" w:ascii="Times New Roman" w:hAnsi="Times New Roman" w:eastAsia="方正仿宋_GBK"/>
                <w:color w:val="auto"/>
                <w:spacing w:val="0"/>
                <w:w w:val="95"/>
                <w:sz w:val="21"/>
                <w:lang w:val="en-US" w:eastAsia="zh-CN"/>
              </w:rPr>
              <w:t>年</w:t>
            </w:r>
            <w:r>
              <w:rPr>
                <w:rFonts w:hint="eastAsia" w:eastAsia="方正仿宋_GBK"/>
                <w:color w:val="auto"/>
                <w:spacing w:val="0"/>
                <w:w w:val="95"/>
                <w:sz w:val="21"/>
                <w:lang w:val="en-US" w:eastAsia="zh-CN"/>
              </w:rPr>
              <w:t>7</w:t>
            </w:r>
            <w:r>
              <w:rPr>
                <w:rFonts w:hint="default" w:ascii="Times New Roman" w:hAnsi="Times New Roman" w:eastAsia="方正仿宋_GBK"/>
                <w:color w:val="auto"/>
                <w:spacing w:val="0"/>
                <w:w w:val="95"/>
                <w:sz w:val="21"/>
                <w:lang w:val="en-US" w:eastAsia="zh-CN"/>
              </w:rPr>
              <w:t>月</w:t>
            </w:r>
            <w:r>
              <w:rPr>
                <w:rFonts w:hint="eastAsia" w:eastAsia="方正仿宋_GBK"/>
                <w:color w:val="auto"/>
                <w:spacing w:val="0"/>
                <w:w w:val="95"/>
                <w:sz w:val="21"/>
                <w:lang w:val="en-US" w:eastAsia="zh-CN"/>
              </w:rPr>
              <w:t>6</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Times New Roman" w:hAnsi="Times New Roman" w:eastAsia="方正仿宋_GBK"/>
                <w:color w:val="auto"/>
                <w:spacing w:val="0"/>
                <w:w w:val="95"/>
                <w:sz w:val="24"/>
                <w:lang w:eastAsia="zh-CN"/>
              </w:rPr>
            </w:pPr>
            <w:r>
              <w:rPr>
                <w:rFonts w:hint="eastAsia" w:eastAsia="方正仿宋_GBK"/>
                <w:color w:val="auto"/>
                <w:spacing w:val="0"/>
                <w:w w:val="95"/>
                <w:sz w:val="24"/>
                <w:lang w:val="en-US" w:eastAsia="zh-CN"/>
              </w:rPr>
              <w:t>5</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Chars="0" w:firstLine="0" w:firstLineChars="0"/>
              <w:jc w:val="center"/>
              <w:textAlignment w:val="center"/>
              <w:rPr>
                <w:rFonts w:hint="default" w:ascii="Times New Roman" w:hAnsi="Times New Roman" w:eastAsia="方正仿宋_GBK"/>
                <w:color w:val="auto"/>
                <w:spacing w:val="0"/>
                <w:w w:val="95"/>
                <w:kern w:val="2"/>
                <w:sz w:val="24"/>
                <w:lang w:val="en-US" w:eastAsia="zh-CN"/>
              </w:rPr>
            </w:pPr>
            <w:r>
              <w:rPr>
                <w:rFonts w:hint="eastAsia" w:eastAsia="方正仿宋_GBK"/>
                <w:color w:val="auto"/>
                <w:spacing w:val="0"/>
                <w:w w:val="95"/>
                <w:kern w:val="2"/>
                <w:sz w:val="24"/>
                <w:lang w:val="en-US" w:eastAsia="zh-CN"/>
              </w:rPr>
              <w:t>县住建局</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left"/>
              <w:textAlignment w:val="center"/>
              <w:rPr>
                <w:rFonts w:hint="default" w:ascii="Times New Roman" w:hAnsi="Times New Roman" w:eastAsia="方正仿宋_GBK"/>
                <w:color w:val="auto"/>
                <w:spacing w:val="0"/>
                <w:w w:val="95"/>
                <w:kern w:val="2"/>
                <w:sz w:val="24"/>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中牟县人民政府办公室关于印发中牟县2018年建档立卡贫困户等重点对象危房改造工作实施方案的通知</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Chars="0" w:firstLine="0" w:firstLineChars="0"/>
              <w:jc w:val="center"/>
              <w:textAlignment w:val="center"/>
              <w:rPr>
                <w:rFonts w:hint="default" w:ascii="Times New Roman" w:hAnsi="Times New Roman" w:eastAsia="方正仿宋_GBK"/>
                <w:color w:val="auto"/>
                <w:spacing w:val="0"/>
                <w:w w:val="95"/>
                <w:sz w:val="24"/>
                <w:lang w:val="en-US" w:eastAsia="zh-CN"/>
              </w:rPr>
            </w:pPr>
            <w:r>
              <w:rPr>
                <w:rFonts w:hint="eastAsia" w:ascii="Times New Roman" w:hAnsi="Times New Roman" w:eastAsia="方正仿宋_GBK" w:cs="Times New Roman"/>
                <w:color w:val="auto"/>
                <w:spacing w:val="0"/>
                <w:w w:val="95"/>
                <w:sz w:val="21"/>
                <w:szCs w:val="22"/>
                <w:lang w:val="en-US" w:eastAsia="zh-CN"/>
              </w:rPr>
              <w:t>牟政办</w:t>
            </w:r>
            <w:r>
              <w:rPr>
                <w:rFonts w:hint="default" w:ascii="Times New Roman" w:hAnsi="Times New Roman" w:eastAsia="方正仿宋_GBK" w:cs="Times New Roman"/>
                <w:color w:val="auto"/>
                <w:spacing w:val="0"/>
                <w:w w:val="95"/>
                <w:sz w:val="21"/>
                <w:szCs w:val="22"/>
                <w:lang w:val="en-US" w:eastAsia="zh-CN"/>
              </w:rPr>
              <w:t>〔20</w:t>
            </w:r>
            <w:r>
              <w:rPr>
                <w:rFonts w:hint="eastAsia" w:eastAsia="方正仿宋_GBK" w:cs="Times New Roman"/>
                <w:color w:val="auto"/>
                <w:spacing w:val="0"/>
                <w:w w:val="95"/>
                <w:sz w:val="21"/>
                <w:szCs w:val="22"/>
                <w:lang w:val="en-US" w:eastAsia="zh-CN"/>
              </w:rPr>
              <w:t>18</w:t>
            </w:r>
            <w:r>
              <w:rPr>
                <w:rFonts w:hint="default" w:ascii="Times New Roman" w:hAnsi="Times New Roman" w:eastAsia="方正仿宋_GBK" w:cs="Times New Roman"/>
                <w:color w:val="auto"/>
                <w:spacing w:val="0"/>
                <w:w w:val="95"/>
                <w:sz w:val="21"/>
                <w:szCs w:val="22"/>
                <w:lang w:val="en-US" w:eastAsia="zh-CN"/>
              </w:rPr>
              <w:t>〕</w:t>
            </w:r>
            <w:r>
              <w:rPr>
                <w:rFonts w:hint="eastAsia" w:eastAsia="方正仿宋_GBK" w:cs="Times New Roman"/>
                <w:color w:val="auto"/>
                <w:spacing w:val="0"/>
                <w:w w:val="95"/>
                <w:sz w:val="21"/>
                <w:szCs w:val="22"/>
                <w:lang w:val="en-US" w:eastAsia="zh-CN"/>
              </w:rPr>
              <w:t>45</w:t>
            </w:r>
            <w:r>
              <w:rPr>
                <w:rFonts w:hint="default" w:ascii="Times New Roman" w:hAnsi="Times New Roman" w:eastAsia="方正仿宋_GBK" w:cs="Times New Roman"/>
                <w:color w:val="auto"/>
                <w:spacing w:val="0"/>
                <w:w w:val="95"/>
                <w:sz w:val="21"/>
                <w:szCs w:val="22"/>
                <w:lang w:val="en-US" w:eastAsia="zh-CN"/>
              </w:rPr>
              <w:t>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ind w:left="0" w:leftChars="0" w:rightChars="0" w:firstLine="0" w:firstLineChars="0"/>
              <w:jc w:val="center"/>
              <w:textAlignment w:val="center"/>
              <w:rPr>
                <w:rFonts w:hint="default" w:ascii="Times New Roman" w:hAnsi="Times New Roman" w:eastAsia="方正仿宋_GBK"/>
                <w:color w:val="auto"/>
                <w:spacing w:val="0"/>
                <w:w w:val="95"/>
                <w:kern w:val="2"/>
                <w:sz w:val="24"/>
                <w:lang w:val="en-US" w:eastAsia="zh-CN"/>
              </w:rPr>
            </w:pPr>
            <w:r>
              <w:rPr>
                <w:rFonts w:hint="default" w:ascii="Times New Roman" w:hAnsi="Times New Roman" w:eastAsia="方正仿宋_GBK"/>
                <w:color w:val="auto"/>
                <w:spacing w:val="0"/>
                <w:w w:val="95"/>
                <w:sz w:val="21"/>
                <w:lang w:val="en-US" w:eastAsia="zh-CN"/>
              </w:rPr>
              <w:t>20</w:t>
            </w:r>
            <w:r>
              <w:rPr>
                <w:rFonts w:hint="eastAsia" w:eastAsia="方正仿宋_GBK"/>
                <w:color w:val="auto"/>
                <w:spacing w:val="0"/>
                <w:w w:val="95"/>
                <w:sz w:val="21"/>
                <w:lang w:val="en-US" w:eastAsia="zh-CN"/>
              </w:rPr>
              <w:t>18</w:t>
            </w:r>
            <w:r>
              <w:rPr>
                <w:rFonts w:hint="default" w:ascii="Times New Roman" w:hAnsi="Times New Roman" w:eastAsia="方正仿宋_GBK"/>
                <w:color w:val="auto"/>
                <w:spacing w:val="0"/>
                <w:w w:val="95"/>
                <w:sz w:val="21"/>
                <w:lang w:val="en-US" w:eastAsia="zh-CN"/>
              </w:rPr>
              <w:t>年</w:t>
            </w:r>
            <w:r>
              <w:rPr>
                <w:rFonts w:hint="eastAsia" w:eastAsia="方正仿宋_GBK"/>
                <w:color w:val="auto"/>
                <w:spacing w:val="0"/>
                <w:w w:val="95"/>
                <w:sz w:val="21"/>
                <w:lang w:val="en-US" w:eastAsia="zh-CN"/>
              </w:rPr>
              <w:t>6</w:t>
            </w:r>
            <w:r>
              <w:rPr>
                <w:rFonts w:hint="default" w:ascii="Times New Roman" w:hAnsi="Times New Roman" w:eastAsia="方正仿宋_GBK"/>
                <w:color w:val="auto"/>
                <w:spacing w:val="0"/>
                <w:w w:val="95"/>
                <w:sz w:val="21"/>
                <w:lang w:val="en-US" w:eastAsia="zh-CN"/>
              </w:rPr>
              <w:t>月</w:t>
            </w:r>
            <w:r>
              <w:rPr>
                <w:rFonts w:hint="eastAsia" w:eastAsia="方正仿宋_GBK"/>
                <w:color w:val="auto"/>
                <w:spacing w:val="0"/>
                <w:w w:val="95"/>
                <w:sz w:val="21"/>
                <w:lang w:val="en-US" w:eastAsia="zh-CN"/>
              </w:rPr>
              <w:t>11</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仿宋_GBK"/>
                <w:color w:val="auto"/>
                <w:spacing w:val="0"/>
                <w:w w:val="95"/>
                <w:sz w:val="24"/>
                <w:lang w:val="en-US" w:eastAsia="zh-CN"/>
              </w:rPr>
            </w:pPr>
            <w:r>
              <w:rPr>
                <w:rFonts w:hint="eastAsia" w:eastAsia="方正仿宋_GBK"/>
                <w:color w:val="auto"/>
                <w:spacing w:val="0"/>
                <w:w w:val="95"/>
                <w:sz w:val="24"/>
                <w:lang w:val="en-US" w:eastAsia="zh-CN"/>
              </w:rPr>
              <w:t>6</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县</w:t>
            </w:r>
            <w:r>
              <w:rPr>
                <w:rFonts w:hint="default" w:ascii="Times New Roman" w:hAnsi="Times New Roman" w:eastAsia="方正仿宋_GBK"/>
                <w:color w:val="auto"/>
                <w:spacing w:val="0"/>
                <w:w w:val="95"/>
                <w:sz w:val="21"/>
                <w:lang w:val="en-US" w:eastAsia="zh-CN"/>
              </w:rPr>
              <w:t>生态环境局</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中牟县人民政府关于印发中牟县2020</w:t>
            </w:r>
            <w:r>
              <w:rPr>
                <w:rFonts w:hint="eastAsia" w:ascii="宋体" w:hAnsi="宋体" w:eastAsia="宋体"/>
                <w:color w:val="auto"/>
                <w:spacing w:val="0"/>
                <w:w w:val="95"/>
                <w:sz w:val="21"/>
                <w:lang w:val="en-US" w:eastAsia="zh-CN"/>
              </w:rPr>
              <w:t>－</w:t>
            </w:r>
            <w:r>
              <w:rPr>
                <w:rFonts w:hint="default" w:ascii="Times New Roman" w:hAnsi="Times New Roman" w:eastAsia="方正仿宋_GBK"/>
                <w:color w:val="auto"/>
                <w:spacing w:val="0"/>
                <w:w w:val="95"/>
                <w:sz w:val="21"/>
                <w:lang w:val="en-US" w:eastAsia="zh-CN"/>
              </w:rPr>
              <w:t>2021秋冬季大气污染综合治理攻坚行动方案的通知</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牟政文〔2020〕87号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2020年12月15日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eastAsia="方正仿宋_GBK"/>
                <w:color w:val="auto"/>
                <w:spacing w:val="0"/>
                <w:w w:val="95"/>
                <w:sz w:val="24"/>
                <w:lang w:val="en-US" w:eastAsia="zh-CN"/>
              </w:rPr>
            </w:pPr>
            <w:r>
              <w:rPr>
                <w:rFonts w:hint="eastAsia" w:eastAsia="方正仿宋_GBK"/>
                <w:color w:val="auto"/>
                <w:spacing w:val="0"/>
                <w:w w:val="95"/>
                <w:sz w:val="24"/>
                <w:lang w:val="en-US" w:eastAsia="zh-CN"/>
              </w:rPr>
              <w:t>7</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县应急管理局</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s="Times New Roman"/>
                <w:color w:val="auto"/>
                <w:spacing w:val="0"/>
                <w:w w:val="95"/>
                <w:sz w:val="21"/>
                <w:szCs w:val="22"/>
                <w:lang w:val="en-US" w:eastAsia="zh-CN"/>
              </w:rPr>
              <w:t>中牟县人民政府关于加强2023年春节期间烟花爆竹安全管理的通告</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黑体_GBK" w:cs="Times New Roman"/>
                <w:color w:val="auto"/>
                <w:spacing w:val="10"/>
                <w:w w:val="95"/>
                <w:kern w:val="21"/>
                <w:sz w:val="21"/>
                <w:lang w:val="en-US" w:eastAsia="zh-CN"/>
              </w:rPr>
            </w:pPr>
            <w:r>
              <w:rPr>
                <w:rFonts w:hint="eastAsia" w:ascii="Times New Roman" w:hAnsi="Times New Roman" w:eastAsia="方正仿宋_GBK"/>
                <w:color w:val="auto"/>
                <w:spacing w:val="0"/>
                <w:w w:val="95"/>
                <w:sz w:val="21"/>
                <w:szCs w:val="22"/>
                <w:lang w:val="en-US" w:eastAsia="zh-CN"/>
              </w:rPr>
              <w:t>牟</w:t>
            </w:r>
            <w:r>
              <w:rPr>
                <w:rFonts w:hint="default" w:ascii="Times New Roman" w:hAnsi="Times New Roman" w:eastAsia="方正仿宋_GBK"/>
                <w:color w:val="auto"/>
                <w:spacing w:val="0"/>
                <w:w w:val="95"/>
                <w:sz w:val="21"/>
                <w:szCs w:val="22"/>
                <w:lang w:val="en-US" w:eastAsia="zh-CN"/>
              </w:rPr>
              <w:t>政</w:t>
            </w:r>
            <w:r>
              <w:rPr>
                <w:rFonts w:hint="eastAsia" w:ascii="Times New Roman" w:hAnsi="Times New Roman" w:eastAsia="方正仿宋_GBK"/>
                <w:color w:val="auto"/>
                <w:spacing w:val="0"/>
                <w:w w:val="95"/>
                <w:sz w:val="21"/>
                <w:szCs w:val="22"/>
                <w:lang w:val="en-US" w:eastAsia="zh-CN"/>
              </w:rPr>
              <w:t>通</w:t>
            </w:r>
            <w:r>
              <w:rPr>
                <w:rFonts w:hint="default" w:ascii="Times New Roman" w:hAnsi="Times New Roman" w:eastAsia="方正仿宋_GBK"/>
                <w:color w:val="auto"/>
                <w:spacing w:val="0"/>
                <w:w w:val="95"/>
                <w:sz w:val="21"/>
                <w:szCs w:val="22"/>
                <w:lang w:val="en-US" w:eastAsia="zh-CN"/>
              </w:rPr>
              <w:t>〔202</w:t>
            </w:r>
            <w:r>
              <w:rPr>
                <w:rFonts w:hint="eastAsia" w:ascii="Times New Roman" w:hAnsi="Times New Roman" w:eastAsia="方正仿宋_GBK"/>
                <w:color w:val="auto"/>
                <w:spacing w:val="0"/>
                <w:w w:val="95"/>
                <w:sz w:val="21"/>
                <w:szCs w:val="22"/>
                <w:lang w:val="en-US" w:eastAsia="zh-CN"/>
              </w:rPr>
              <w:t>3</w:t>
            </w:r>
            <w:r>
              <w:rPr>
                <w:rFonts w:hint="default" w:ascii="Times New Roman" w:hAnsi="Times New Roman" w:eastAsia="方正仿宋_GBK"/>
                <w:color w:val="auto"/>
                <w:spacing w:val="0"/>
                <w:w w:val="95"/>
                <w:sz w:val="21"/>
                <w:szCs w:val="22"/>
                <w:lang w:val="en-US" w:eastAsia="zh-CN"/>
              </w:rPr>
              <w:t>〕</w:t>
            </w:r>
            <w:r>
              <w:rPr>
                <w:rFonts w:hint="eastAsia" w:ascii="Times New Roman" w:hAnsi="Times New Roman" w:eastAsia="方正仿宋_GBK"/>
                <w:color w:val="auto"/>
                <w:spacing w:val="0"/>
                <w:w w:val="95"/>
                <w:sz w:val="21"/>
                <w:szCs w:val="22"/>
                <w:lang w:val="en-US" w:eastAsia="zh-CN"/>
              </w:rPr>
              <w:t>1</w:t>
            </w:r>
            <w:r>
              <w:rPr>
                <w:rFonts w:hint="default" w:ascii="Times New Roman" w:hAnsi="Times New Roman" w:eastAsia="方正仿宋_GBK"/>
                <w:color w:val="auto"/>
                <w:spacing w:val="0"/>
                <w:w w:val="95"/>
                <w:sz w:val="21"/>
                <w:szCs w:val="22"/>
                <w:lang w:val="en-US" w:eastAsia="zh-CN"/>
              </w:rPr>
              <w:t>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年</w:t>
            </w:r>
            <w:r>
              <w:rPr>
                <w:rFonts w:hint="eastAsia" w:ascii="Times New Roman" w:hAnsi="Times New Roman" w:eastAsia="方正仿宋_GBK"/>
                <w:color w:val="auto"/>
                <w:spacing w:val="0"/>
                <w:w w:val="95"/>
                <w:sz w:val="21"/>
                <w:lang w:val="en-US" w:eastAsia="zh-CN"/>
              </w:rPr>
              <w:t>1</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18</w:t>
            </w:r>
            <w:r>
              <w:rPr>
                <w:rFonts w:hint="default" w:ascii="Times New Roman" w:hAnsi="Times New Roman" w:eastAsia="方正仿宋_GBK"/>
                <w:color w:val="auto"/>
                <w:spacing w:val="0"/>
                <w:w w:val="95"/>
                <w:sz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Times New Roman" w:hAnsi="Times New Roman" w:eastAsia="方正仿宋_GBK"/>
                <w:color w:val="auto"/>
                <w:spacing w:val="0"/>
                <w:w w:val="95"/>
                <w:sz w:val="24"/>
                <w:lang w:val="en-US" w:eastAsia="zh-CN"/>
              </w:rPr>
            </w:pPr>
            <w:r>
              <w:rPr>
                <w:rFonts w:hint="eastAsia" w:eastAsia="方正仿宋_GBK"/>
                <w:color w:val="auto"/>
                <w:spacing w:val="0"/>
                <w:w w:val="95"/>
                <w:sz w:val="24"/>
                <w:lang w:val="en-US" w:eastAsia="zh-CN"/>
              </w:rPr>
              <w:t>8</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s="Times New Roman"/>
                <w:color w:val="auto"/>
                <w:spacing w:val="0"/>
                <w:w w:val="95"/>
                <w:kern w:val="2"/>
                <w:sz w:val="21"/>
                <w:szCs w:val="24"/>
                <w:lang w:val="en-US" w:eastAsia="zh-CN" w:bidi="ar-SA"/>
              </w:rPr>
              <w:t>县应急管理局</w:t>
            </w:r>
          </w:p>
        </w:tc>
        <w:tc>
          <w:tcPr>
            <w:tcW w:w="49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s="Times New Roman"/>
                <w:color w:val="auto"/>
                <w:spacing w:val="0"/>
                <w:w w:val="95"/>
                <w:sz w:val="21"/>
                <w:szCs w:val="22"/>
                <w:lang w:val="en-US" w:eastAsia="zh-CN"/>
              </w:rPr>
              <w:t>中牟县人</w:t>
            </w:r>
            <w:r>
              <w:rPr>
                <w:rFonts w:hint="eastAsia" w:eastAsia="方正仿宋_GBK"/>
                <w:color w:val="auto"/>
                <w:spacing w:val="0"/>
                <w:w w:val="95"/>
                <w:sz w:val="24"/>
                <w:lang w:val="en-US" w:eastAsia="zh-CN"/>
              </w:rPr>
              <w:t>民政府办公室关</w:t>
            </w:r>
            <w:r>
              <w:rPr>
                <w:rFonts w:hint="eastAsia" w:ascii="Times New Roman" w:hAnsi="Times New Roman" w:eastAsia="方正仿宋_GBK" w:cs="Times New Roman"/>
                <w:color w:val="auto"/>
                <w:spacing w:val="0"/>
                <w:w w:val="95"/>
                <w:sz w:val="21"/>
                <w:szCs w:val="22"/>
                <w:lang w:val="en-US" w:eastAsia="zh-CN"/>
              </w:rPr>
              <w:t>于印发中牟县2023年春节期间烟花爆竹限放工作方案的通知</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2"/>
                <w:lang w:val="en-US" w:eastAsia="zh-CN"/>
              </w:rPr>
            </w:pPr>
            <w:r>
              <w:rPr>
                <w:rFonts w:hint="eastAsia" w:ascii="Times New Roman" w:hAnsi="Times New Roman" w:eastAsia="方正仿宋_GBK" w:cs="Times New Roman"/>
                <w:color w:val="auto"/>
                <w:spacing w:val="0"/>
                <w:w w:val="95"/>
                <w:sz w:val="21"/>
                <w:szCs w:val="22"/>
                <w:lang w:val="en-US" w:eastAsia="zh-CN"/>
              </w:rPr>
              <w:t>牟政办</w:t>
            </w:r>
            <w:r>
              <w:rPr>
                <w:rFonts w:hint="default" w:ascii="Times New Roman" w:hAnsi="Times New Roman" w:eastAsia="方正仿宋_GBK" w:cs="Times New Roman"/>
                <w:color w:val="auto"/>
                <w:spacing w:val="0"/>
                <w:w w:val="95"/>
                <w:sz w:val="21"/>
                <w:szCs w:val="22"/>
                <w:lang w:val="en-US" w:eastAsia="zh-CN"/>
              </w:rPr>
              <w:t>〔202</w:t>
            </w:r>
            <w:r>
              <w:rPr>
                <w:rFonts w:hint="eastAsia" w:ascii="Times New Roman" w:hAnsi="Times New Roman" w:eastAsia="方正仿宋_GBK" w:cs="Times New Roman"/>
                <w:color w:val="auto"/>
                <w:spacing w:val="0"/>
                <w:w w:val="95"/>
                <w:sz w:val="21"/>
                <w:szCs w:val="22"/>
                <w:lang w:val="en-US" w:eastAsia="zh-CN"/>
              </w:rPr>
              <w:t>3</w:t>
            </w:r>
            <w:r>
              <w:rPr>
                <w:rFonts w:hint="default" w:ascii="Times New Roman" w:hAnsi="Times New Roman" w:eastAsia="方正仿宋_GBK" w:cs="Times New Roman"/>
                <w:color w:val="auto"/>
                <w:spacing w:val="0"/>
                <w:w w:val="95"/>
                <w:sz w:val="21"/>
                <w:szCs w:val="22"/>
                <w:lang w:val="en-US" w:eastAsia="zh-CN"/>
              </w:rPr>
              <w:t>〕</w:t>
            </w:r>
            <w:r>
              <w:rPr>
                <w:rFonts w:hint="eastAsia" w:ascii="Times New Roman" w:hAnsi="Times New Roman" w:eastAsia="方正仿宋_GBK" w:cs="Times New Roman"/>
                <w:color w:val="auto"/>
                <w:spacing w:val="0"/>
                <w:w w:val="95"/>
                <w:sz w:val="21"/>
                <w:szCs w:val="22"/>
                <w:lang w:val="en-US" w:eastAsia="zh-CN"/>
              </w:rPr>
              <w:t>1</w:t>
            </w:r>
            <w:r>
              <w:rPr>
                <w:rFonts w:hint="default" w:ascii="Times New Roman" w:hAnsi="Times New Roman" w:eastAsia="方正仿宋_GBK" w:cs="Times New Roman"/>
                <w:color w:val="auto"/>
                <w:spacing w:val="0"/>
                <w:w w:val="95"/>
                <w:sz w:val="21"/>
                <w:szCs w:val="22"/>
                <w:lang w:val="en-US" w:eastAsia="zh-CN"/>
              </w:rPr>
              <w:t>号</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w:t>
            </w:r>
            <w:r>
              <w:rPr>
                <w:rFonts w:hint="eastAsia" w:ascii="Times New Roman" w:hAnsi="Times New Roman" w:eastAsia="方正仿宋_GBK"/>
                <w:color w:val="auto"/>
                <w:spacing w:val="0"/>
                <w:w w:val="95"/>
                <w:sz w:val="21"/>
                <w:lang w:val="en-US" w:eastAsia="zh-CN"/>
              </w:rPr>
              <w:t>3</w:t>
            </w:r>
            <w:r>
              <w:rPr>
                <w:rFonts w:hint="default" w:ascii="Times New Roman" w:hAnsi="Times New Roman" w:eastAsia="方正仿宋_GBK"/>
                <w:color w:val="auto"/>
                <w:spacing w:val="0"/>
                <w:w w:val="95"/>
                <w:sz w:val="21"/>
                <w:lang w:val="en-US" w:eastAsia="zh-CN"/>
              </w:rPr>
              <w:t>年</w:t>
            </w:r>
            <w:r>
              <w:rPr>
                <w:rFonts w:hint="eastAsia" w:eastAsia="方正仿宋_GBK"/>
                <w:color w:val="auto"/>
                <w:spacing w:val="0"/>
                <w:w w:val="95"/>
                <w:sz w:val="21"/>
                <w:lang w:val="en-US" w:eastAsia="zh-CN"/>
              </w:rPr>
              <w:t>1</w:t>
            </w:r>
            <w:r>
              <w:rPr>
                <w:rFonts w:hint="default" w:ascii="Times New Roman" w:hAnsi="Times New Roman" w:eastAsia="方正仿宋_GBK"/>
                <w:color w:val="auto"/>
                <w:spacing w:val="0"/>
                <w:w w:val="95"/>
                <w:sz w:val="21"/>
                <w:lang w:val="en-US" w:eastAsia="zh-CN"/>
              </w:rPr>
              <w:t>月</w:t>
            </w:r>
            <w:r>
              <w:rPr>
                <w:rFonts w:hint="eastAsia" w:eastAsia="方正仿宋_GBK"/>
                <w:color w:val="auto"/>
                <w:spacing w:val="0"/>
                <w:w w:val="95"/>
                <w:sz w:val="21"/>
                <w:lang w:val="en-US" w:eastAsia="zh-CN"/>
              </w:rPr>
              <w:t>18</w:t>
            </w:r>
            <w:r>
              <w:rPr>
                <w:rFonts w:hint="default" w:ascii="Times New Roman" w:hAnsi="Times New Roman" w:eastAsia="方正仿宋_GBK"/>
                <w:color w:val="auto"/>
                <w:spacing w:val="0"/>
                <w:w w:val="95"/>
                <w:sz w:val="21"/>
                <w:lang w:val="en-US" w:eastAsia="zh-CN"/>
              </w:rPr>
              <w:t>日</w:t>
            </w:r>
          </w:p>
        </w:tc>
      </w:tr>
    </w:tbl>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100" w:lineRule="exact"/>
        <w:ind w:left="0" w:leftChars="0" w:right="0" w:firstLine="0" w:firstLineChars="0"/>
        <w:jc w:val="both"/>
        <w:textAlignment w:val="auto"/>
        <w:outlineLvl w:val="9"/>
        <w:rPr>
          <w:rFonts w:hint="eastAsia" w:ascii="Times New Roman" w:hAnsi="Times New Roman" w:eastAsia="方正黑体_GBK"/>
          <w:color w:val="auto"/>
          <w:spacing w:val="-23"/>
          <w:sz w:val="32"/>
          <w:u w:val="none"/>
          <w:lang w:eastAsia="zh-CN"/>
        </w:rPr>
      </w:pPr>
    </w:p>
    <w:p>
      <w:pPr>
        <w:pageBreakBefore w:val="0"/>
        <w:kinsoku/>
        <w:wordWrap/>
        <w:overflowPunct/>
        <w:topLinePunct w:val="0"/>
        <w:autoSpaceDE/>
        <w:autoSpaceDN/>
        <w:adjustRightInd/>
        <w:snapToGrid/>
        <w:spacing w:line="570" w:lineRule="exact"/>
        <w:textAlignment w:val="auto"/>
        <w:rPr>
          <w:rFonts w:hint="default" w:ascii="Times New Roman" w:hAnsi="Times New Roman" w:eastAsia="方正黑体_GBK"/>
          <w:color w:val="auto"/>
          <w:spacing w:val="-23"/>
          <w:sz w:val="32"/>
          <w:lang w:eastAsia="zh-CN"/>
        </w:rPr>
      </w:pPr>
    </w:p>
    <w:p>
      <w:pPr>
        <w:pageBreakBefore w:val="0"/>
        <w:kinsoku/>
        <w:wordWrap/>
        <w:overflowPunct/>
        <w:topLinePunct w:val="0"/>
        <w:autoSpaceDE/>
        <w:autoSpaceDN/>
        <w:adjustRightInd/>
        <w:snapToGrid/>
        <w:spacing w:line="570" w:lineRule="exact"/>
        <w:textAlignment w:val="auto"/>
        <w:rPr>
          <w:rFonts w:hint="default" w:ascii="Times New Roman" w:hAnsi="Times New Roman" w:eastAsia="方正黑体_GBK"/>
          <w:color w:val="auto"/>
          <w:spacing w:val="-23"/>
          <w:sz w:val="32"/>
          <w:lang w:val="en-US" w:eastAsia="zh-CN"/>
        </w:rPr>
      </w:pPr>
      <w:r>
        <w:rPr>
          <w:rFonts w:hint="default" w:ascii="Times New Roman" w:hAnsi="Times New Roman" w:eastAsia="方正黑体_GBK"/>
          <w:color w:val="auto"/>
          <w:spacing w:val="-23"/>
          <w:sz w:val="32"/>
          <w:lang w:eastAsia="zh-CN"/>
        </w:rPr>
        <w:t>附件</w:t>
      </w:r>
      <w:r>
        <w:rPr>
          <w:rFonts w:hint="eastAsia" w:eastAsia="方正黑体_GBK"/>
          <w:color w:val="auto"/>
          <w:spacing w:val="-23"/>
          <w:sz w:val="32"/>
          <w:lang w:val="en-US" w:eastAsia="zh-CN"/>
        </w:rPr>
        <w:t xml:space="preserve">1- </w:t>
      </w:r>
      <w:r>
        <w:rPr>
          <w:rFonts w:hint="default" w:ascii="Times New Roman" w:hAnsi="Times New Roman" w:eastAsia="方正黑体_GBK"/>
          <w:color w:val="auto"/>
          <w:spacing w:val="-23"/>
          <w:sz w:val="32"/>
          <w:lang w:val="en-US" w:eastAsia="zh-CN"/>
        </w:rPr>
        <w:t>4</w:t>
      </w:r>
    </w:p>
    <w:p>
      <w:pPr>
        <w:spacing w:line="590" w:lineRule="exact"/>
        <w:jc w:val="center"/>
        <w:textAlignment w:val="baseline"/>
        <w:rPr>
          <w:rFonts w:hint="default" w:ascii="Times New Roman" w:hAnsi="Times New Roman" w:eastAsia="方正小标宋_GBK"/>
          <w:b/>
          <w:color w:val="auto"/>
          <w:spacing w:val="0"/>
          <w:sz w:val="44"/>
        </w:rPr>
      </w:pPr>
      <w:r>
        <w:rPr>
          <w:rFonts w:hint="default" w:ascii="Times New Roman" w:hAnsi="Times New Roman" w:eastAsia="方正小标宋_GBK"/>
          <w:b/>
          <w:color w:val="auto"/>
          <w:spacing w:val="0"/>
          <w:sz w:val="44"/>
        </w:rPr>
        <w:t>县政府及县政府办公室废止的规范性文件目录（</w:t>
      </w:r>
      <w:r>
        <w:rPr>
          <w:rFonts w:hint="eastAsia" w:eastAsia="方正小标宋_GBK"/>
          <w:b/>
          <w:color w:val="auto"/>
          <w:spacing w:val="0"/>
          <w:sz w:val="44"/>
          <w:lang w:val="en-US" w:eastAsia="zh-CN"/>
        </w:rPr>
        <w:t>18</w:t>
      </w:r>
      <w:r>
        <w:rPr>
          <w:rFonts w:hint="default" w:ascii="Times New Roman" w:hAnsi="Times New Roman" w:eastAsia="方正小标宋_GBK"/>
          <w:b/>
          <w:color w:val="auto"/>
          <w:spacing w:val="0"/>
          <w:sz w:val="44"/>
        </w:rPr>
        <w:t>件）</w:t>
      </w:r>
    </w:p>
    <w:p>
      <w:pPr>
        <w:keepNext w:val="0"/>
        <w:keepLines w:val="0"/>
        <w:pageBreakBefore w:val="0"/>
        <w:widowControl w:val="0"/>
        <w:kinsoku/>
        <w:wordWrap/>
        <w:autoSpaceDE/>
        <w:autoSpaceDN/>
        <w:snapToGrid/>
        <w:spacing w:before="0" w:beforeLines="0" w:beforeAutospacing="0" w:after="0" w:afterLines="0" w:afterAutospacing="0" w:line="200" w:lineRule="exact"/>
        <w:ind w:left="0" w:leftChars="0" w:right="0" w:firstLine="0" w:firstLineChars="0"/>
        <w:jc w:val="center"/>
        <w:textAlignment w:val="baseline"/>
        <w:outlineLvl w:val="9"/>
        <w:rPr>
          <w:rFonts w:hint="default" w:ascii="Times New Roman" w:hAnsi="Times New Roman" w:eastAsia="方正小标宋_GBK"/>
          <w:b/>
          <w:color w:val="auto"/>
          <w:spacing w:val="-23"/>
          <w:sz w:val="44"/>
        </w:rPr>
      </w:pPr>
    </w:p>
    <w:tbl>
      <w:tblPr>
        <w:tblStyle w:val="7"/>
        <w:tblW w:w="11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421"/>
        <w:gridCol w:w="5089"/>
        <w:gridCol w:w="1714"/>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1295" w:type="dxa"/>
            <w:noWrap w:val="0"/>
            <w:vAlign w:val="center"/>
          </w:tcPr>
          <w:p>
            <w:pPr>
              <w:autoSpaceDN w:val="0"/>
              <w:spacing w:line="220" w:lineRule="exact"/>
              <w:ind w:left="0" w:leftChars="0" w:right="0" w:firstLine="0" w:firstLineChars="0"/>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序号</w:t>
            </w:r>
          </w:p>
        </w:tc>
        <w:tc>
          <w:tcPr>
            <w:tcW w:w="1421"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60" w:lineRule="exact"/>
              <w:ind w:left="0" w:leftChars="0" w:right="0" w:firstLine="0" w:firstLineChars="0"/>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起草</w:t>
            </w:r>
          </w:p>
          <w:p>
            <w:pPr>
              <w:keepNext w:val="0"/>
              <w:keepLines w:val="0"/>
              <w:pageBreakBefore w:val="0"/>
              <w:widowControl w:val="0"/>
              <w:kinsoku/>
              <w:wordWrap/>
              <w:autoSpaceDE/>
              <w:autoSpaceDN w:val="0"/>
              <w:snapToGrid/>
              <w:spacing w:before="0" w:beforeLines="0" w:beforeAutospacing="0" w:after="0" w:afterLines="0" w:afterAutospacing="0" w:line="260" w:lineRule="exact"/>
              <w:ind w:left="0" w:leftChars="0" w:right="0" w:firstLine="0" w:firstLineChars="0"/>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单位</w:t>
            </w:r>
          </w:p>
        </w:tc>
        <w:tc>
          <w:tcPr>
            <w:tcW w:w="5089" w:type="dxa"/>
            <w:noWrap w:val="0"/>
            <w:vAlign w:val="center"/>
          </w:tcPr>
          <w:p>
            <w:pPr>
              <w:autoSpaceDN w:val="0"/>
              <w:spacing w:line="220" w:lineRule="exact"/>
              <w:ind w:left="0" w:leftChars="0" w:right="0" w:firstLine="0" w:firstLineChars="0"/>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文件名称</w:t>
            </w:r>
          </w:p>
        </w:tc>
        <w:tc>
          <w:tcPr>
            <w:tcW w:w="1714" w:type="dxa"/>
            <w:noWrap w:val="0"/>
            <w:vAlign w:val="center"/>
          </w:tcPr>
          <w:p>
            <w:pPr>
              <w:autoSpaceDN w:val="0"/>
              <w:spacing w:line="220" w:lineRule="exact"/>
              <w:ind w:left="0" w:leftChars="0" w:right="0" w:firstLine="0" w:firstLineChars="0"/>
              <w:jc w:val="center"/>
              <w:textAlignment w:val="center"/>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文  号</w:t>
            </w:r>
          </w:p>
        </w:tc>
        <w:tc>
          <w:tcPr>
            <w:tcW w:w="2128"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60" w:lineRule="exact"/>
              <w:ind w:left="0" w:leftChars="0" w:right="0" w:firstLine="0" w:firstLineChars="0"/>
              <w:jc w:val="center"/>
              <w:textAlignment w:val="center"/>
              <w:outlineLvl w:val="9"/>
              <w:rPr>
                <w:rFonts w:hint="default" w:ascii="Times New Roman" w:hAnsi="Times New Roman" w:eastAsia="方正黑体_GBK"/>
                <w:color w:val="auto"/>
                <w:spacing w:val="0"/>
                <w:w w:val="95"/>
                <w:sz w:val="24"/>
              </w:rPr>
            </w:pPr>
            <w:r>
              <w:rPr>
                <w:rFonts w:hint="default" w:ascii="Times New Roman" w:hAnsi="Times New Roman" w:eastAsia="方正黑体_GBK"/>
                <w:color w:val="auto"/>
                <w:spacing w:val="0"/>
                <w:w w:val="95"/>
                <w:sz w:val="24"/>
              </w:rPr>
              <w:t>发文日期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w:t>
            </w:r>
          </w:p>
        </w:tc>
        <w:tc>
          <w:tcPr>
            <w:tcW w:w="1421" w:type="dxa"/>
            <w:noWrap w:val="0"/>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s="Times New Roman"/>
                <w:color w:val="auto"/>
                <w:spacing w:val="10"/>
                <w:w w:val="95"/>
                <w:kern w:val="21"/>
                <w:sz w:val="21"/>
                <w:lang w:val="en-US" w:eastAsia="zh-CN"/>
              </w:rPr>
            </w:pPr>
            <w:r>
              <w:rPr>
                <w:rFonts w:hint="eastAsia" w:ascii="Times New Roman" w:hAnsi="Times New Roman" w:eastAsia="方正仿宋_GBK"/>
                <w:color w:val="auto"/>
                <w:spacing w:val="10"/>
                <w:w w:val="95"/>
                <w:kern w:val="21"/>
                <w:sz w:val="21"/>
                <w:lang w:eastAsia="zh-CN"/>
              </w:rPr>
              <w:t>县住建局</w:t>
            </w:r>
          </w:p>
        </w:tc>
        <w:tc>
          <w:tcPr>
            <w:tcW w:w="5089" w:type="dxa"/>
            <w:noWrap w:val="0"/>
            <w:vAlign w:val="center"/>
          </w:tcPr>
          <w:p>
            <w:pPr>
              <w:autoSpaceDN w:val="0"/>
              <w:spacing w:line="300" w:lineRule="exact"/>
              <w:ind w:left="0" w:leftChars="0" w:right="0" w:rightChars="0" w:firstLine="0" w:firstLineChars="0"/>
              <w:jc w:val="left"/>
              <w:textAlignment w:val="center"/>
              <w:rPr>
                <w:rFonts w:hint="default" w:ascii="Times New Roman" w:hAnsi="Times New Roman" w:eastAsia="方正仿宋_GBK" w:cs="Times New Roman"/>
                <w:color w:val="auto"/>
                <w:spacing w:val="10"/>
                <w:w w:val="95"/>
                <w:kern w:val="21"/>
                <w:sz w:val="21"/>
                <w:lang w:val="en-US" w:eastAsia="zh-CN"/>
              </w:rPr>
            </w:pPr>
            <w:r>
              <w:rPr>
                <w:rFonts w:hint="eastAsia" w:ascii="Times New Roman" w:hAnsi="Times New Roman" w:eastAsia="方正仿宋_GBK"/>
                <w:color w:val="auto"/>
                <w:spacing w:val="10"/>
                <w:w w:val="95"/>
                <w:kern w:val="21"/>
                <w:sz w:val="21"/>
                <w:lang w:eastAsia="zh-CN"/>
              </w:rPr>
              <w:t>中牟县人民政府办公室关于印发中牟县建设项目竣工验收规定的通知</w:t>
            </w:r>
          </w:p>
        </w:tc>
        <w:tc>
          <w:tcPr>
            <w:tcW w:w="1714" w:type="dxa"/>
            <w:noWrap w:val="0"/>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s="Times New Roman"/>
                <w:color w:val="auto"/>
                <w:spacing w:val="10"/>
                <w:w w:val="95"/>
                <w:kern w:val="21"/>
                <w:sz w:val="21"/>
                <w:lang w:val="en-US" w:eastAsia="zh-CN"/>
              </w:rPr>
            </w:pPr>
            <w:r>
              <w:rPr>
                <w:rFonts w:hint="default" w:ascii="Times New Roman" w:hAnsi="Times New Roman" w:eastAsia="方正仿宋_GBK"/>
                <w:color w:val="auto"/>
                <w:spacing w:val="10"/>
                <w:w w:val="95"/>
                <w:kern w:val="21"/>
                <w:sz w:val="21"/>
              </w:rPr>
              <w:t>牟政</w:t>
            </w:r>
            <w:r>
              <w:rPr>
                <w:rFonts w:hint="eastAsia" w:ascii="Times New Roman" w:hAnsi="Times New Roman" w:eastAsia="方正仿宋_GBK"/>
                <w:color w:val="auto"/>
                <w:spacing w:val="10"/>
                <w:w w:val="95"/>
                <w:kern w:val="21"/>
                <w:sz w:val="21"/>
                <w:lang w:eastAsia="zh-CN"/>
              </w:rPr>
              <w:t>办</w:t>
            </w:r>
            <w:r>
              <w:rPr>
                <w:rFonts w:hint="default" w:ascii="Times New Roman" w:hAnsi="Times New Roman" w:eastAsia="方正仿宋_GBK"/>
                <w:color w:val="auto"/>
                <w:spacing w:val="10"/>
                <w:w w:val="95"/>
                <w:kern w:val="21"/>
                <w:sz w:val="21"/>
              </w:rPr>
              <w:t>〔2009〕2</w:t>
            </w:r>
            <w:r>
              <w:rPr>
                <w:rFonts w:hint="eastAsia" w:ascii="Times New Roman" w:hAnsi="Times New Roman" w:eastAsia="方正仿宋_GBK"/>
                <w:color w:val="auto"/>
                <w:spacing w:val="10"/>
                <w:w w:val="95"/>
                <w:kern w:val="21"/>
                <w:sz w:val="21"/>
                <w:lang w:val="en-US" w:eastAsia="zh-CN"/>
              </w:rPr>
              <w:t>6</w:t>
            </w:r>
            <w:r>
              <w:rPr>
                <w:rFonts w:hint="default" w:ascii="Times New Roman" w:hAnsi="Times New Roman" w:eastAsia="方正仿宋_GBK"/>
                <w:color w:val="auto"/>
                <w:spacing w:val="10"/>
                <w:w w:val="95"/>
                <w:kern w:val="21"/>
                <w:sz w:val="21"/>
              </w:rPr>
              <w:t>号</w:t>
            </w:r>
          </w:p>
        </w:tc>
        <w:tc>
          <w:tcPr>
            <w:tcW w:w="2128" w:type="dxa"/>
            <w:noWrap w:val="0"/>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s="Times New Roman"/>
                <w:color w:val="auto"/>
                <w:spacing w:val="10"/>
                <w:w w:val="95"/>
                <w:kern w:val="21"/>
                <w:sz w:val="21"/>
                <w:lang w:val="en-US" w:eastAsia="zh-CN"/>
              </w:rPr>
            </w:pPr>
            <w:r>
              <w:rPr>
                <w:rFonts w:hint="default" w:ascii="Times New Roman" w:hAnsi="Times New Roman" w:eastAsia="方正仿宋_GBK"/>
                <w:color w:val="auto"/>
                <w:spacing w:val="10"/>
                <w:w w:val="95"/>
                <w:kern w:val="21"/>
                <w:sz w:val="21"/>
              </w:rPr>
              <w:t>2009年</w:t>
            </w:r>
            <w:r>
              <w:rPr>
                <w:rFonts w:hint="eastAsia" w:ascii="Times New Roman" w:hAnsi="Times New Roman" w:eastAsia="方正仿宋_GBK"/>
                <w:color w:val="auto"/>
                <w:spacing w:val="10"/>
                <w:w w:val="95"/>
                <w:kern w:val="21"/>
                <w:sz w:val="21"/>
                <w:lang w:val="en-US" w:eastAsia="zh-CN"/>
              </w:rPr>
              <w:t>10</w:t>
            </w:r>
            <w:r>
              <w:rPr>
                <w:rFonts w:hint="default" w:ascii="Times New Roman" w:hAnsi="Times New Roman" w:eastAsia="方正仿宋_GBK"/>
                <w:color w:val="auto"/>
                <w:spacing w:val="10"/>
                <w:w w:val="95"/>
                <w:kern w:val="21"/>
                <w:sz w:val="21"/>
              </w:rPr>
              <w:t>月</w:t>
            </w:r>
            <w:r>
              <w:rPr>
                <w:rFonts w:hint="eastAsia" w:ascii="Times New Roman" w:hAnsi="Times New Roman" w:eastAsia="方正仿宋_GBK"/>
                <w:color w:val="auto"/>
                <w:spacing w:val="10"/>
                <w:w w:val="95"/>
                <w:kern w:val="21"/>
                <w:sz w:val="21"/>
                <w:lang w:val="en-US" w:eastAsia="zh-CN"/>
              </w:rPr>
              <w:t>23</w:t>
            </w:r>
            <w:r>
              <w:rPr>
                <w:rFonts w:hint="default" w:ascii="Times New Roman" w:hAnsi="Times New Roman" w:eastAsia="方正仿宋_GBK"/>
                <w:color w:val="auto"/>
                <w:spacing w:val="10"/>
                <w:w w:val="95"/>
                <w:kern w:val="21"/>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eastAsia="方正仿宋_GBK"/>
                <w:color w:val="auto"/>
                <w:spacing w:val="0"/>
                <w:w w:val="95"/>
                <w:sz w:val="21"/>
                <w:lang w:val="en-US" w:eastAsia="zh-CN"/>
              </w:rPr>
            </w:pPr>
            <w:r>
              <w:rPr>
                <w:rFonts w:hint="eastAsia" w:eastAsia="方正仿宋_GBK"/>
                <w:color w:val="auto"/>
                <w:spacing w:val="0"/>
                <w:w w:val="95"/>
                <w:sz w:val="21"/>
                <w:lang w:val="en-US" w:eastAsia="zh-CN"/>
              </w:rPr>
              <w:t>2</w:t>
            </w:r>
          </w:p>
        </w:tc>
        <w:tc>
          <w:tcPr>
            <w:tcW w:w="1421" w:type="dxa"/>
            <w:noWrap w:val="0"/>
            <w:vAlign w:val="center"/>
          </w:tcPr>
          <w:p>
            <w:pPr>
              <w:autoSpaceDN w:val="0"/>
              <w:spacing w:line="300" w:lineRule="exact"/>
              <w:ind w:left="0" w:leftChars="0" w:right="0" w:rightChars="0" w:firstLine="0" w:firstLineChars="0"/>
              <w:jc w:val="center"/>
              <w:textAlignment w:val="center"/>
              <w:rPr>
                <w:rFonts w:hint="eastAsia" w:ascii="Times New Roman" w:hAnsi="Times New Roman" w:eastAsia="方正仿宋_GBK"/>
                <w:color w:val="auto"/>
                <w:spacing w:val="10"/>
                <w:w w:val="95"/>
                <w:kern w:val="21"/>
                <w:sz w:val="21"/>
                <w:lang w:eastAsia="zh-CN"/>
              </w:rPr>
            </w:pPr>
            <w:r>
              <w:rPr>
                <w:rFonts w:hint="eastAsia" w:eastAsia="方正仿宋_GBK"/>
                <w:color w:val="auto"/>
                <w:spacing w:val="10"/>
                <w:w w:val="95"/>
                <w:kern w:val="21"/>
                <w:sz w:val="21"/>
                <w:lang w:eastAsia="zh-CN"/>
              </w:rPr>
              <w:t>县农委</w:t>
            </w:r>
          </w:p>
        </w:tc>
        <w:tc>
          <w:tcPr>
            <w:tcW w:w="5089" w:type="dxa"/>
            <w:noWrap w:val="0"/>
            <w:vAlign w:val="center"/>
          </w:tcPr>
          <w:p>
            <w:pPr>
              <w:autoSpaceDN w:val="0"/>
              <w:spacing w:line="300" w:lineRule="exact"/>
              <w:ind w:left="0" w:leftChars="0" w:right="0" w:rightChars="0" w:firstLine="0" w:firstLineChars="0"/>
              <w:jc w:val="left"/>
              <w:textAlignment w:val="center"/>
              <w:rPr>
                <w:rFonts w:hint="eastAsia" w:ascii="Times New Roman" w:hAnsi="Times New Roman" w:eastAsia="方正仿宋_GBK"/>
                <w:color w:val="auto"/>
                <w:spacing w:val="10"/>
                <w:w w:val="95"/>
                <w:kern w:val="21"/>
                <w:sz w:val="21"/>
                <w:lang w:eastAsia="zh-CN"/>
              </w:rPr>
            </w:pPr>
            <w:r>
              <w:rPr>
                <w:rFonts w:hint="default" w:ascii="Times New Roman" w:hAnsi="Times New Roman" w:eastAsia="方正仿宋_GBK"/>
                <w:color w:val="auto"/>
                <w:spacing w:val="10"/>
                <w:w w:val="95"/>
                <w:kern w:val="21"/>
                <w:sz w:val="21"/>
                <w:lang w:val="en-US" w:eastAsia="zh-CN"/>
              </w:rPr>
              <w:t>中牟县人民政府关于印发中牟县村民一事一议筹资筹劳工作实施方案的通知</w:t>
            </w:r>
          </w:p>
        </w:tc>
        <w:tc>
          <w:tcPr>
            <w:tcW w:w="1714" w:type="dxa"/>
            <w:noWrap w:val="0"/>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lang w:val="en-US" w:eastAsia="zh-CN"/>
              </w:rPr>
              <w:t>牟政〔2011〕9号</w:t>
            </w:r>
          </w:p>
        </w:tc>
        <w:tc>
          <w:tcPr>
            <w:tcW w:w="2128" w:type="dxa"/>
            <w:noWrap w:val="0"/>
            <w:vAlign w:val="center"/>
          </w:tcPr>
          <w:p>
            <w:pPr>
              <w:autoSpaceDN w:val="0"/>
              <w:spacing w:line="300" w:lineRule="exact"/>
              <w:ind w:left="0" w:leftChars="0" w:right="0" w:rightChars="0" w:firstLine="0" w:firstLineChars="0"/>
              <w:jc w:val="center"/>
              <w:textAlignment w:val="center"/>
              <w:rPr>
                <w:rFonts w:hint="default" w:ascii="Times New Roman" w:hAnsi="Times New Roman" w:eastAsia="方正仿宋_GBK"/>
                <w:color w:val="auto"/>
                <w:spacing w:val="10"/>
                <w:w w:val="95"/>
                <w:kern w:val="21"/>
                <w:sz w:val="21"/>
              </w:rPr>
            </w:pPr>
            <w:r>
              <w:rPr>
                <w:rFonts w:hint="default" w:ascii="Times New Roman" w:hAnsi="Times New Roman" w:eastAsia="方正仿宋_GBK"/>
                <w:color w:val="auto"/>
                <w:spacing w:val="10"/>
                <w:w w:val="95"/>
                <w:kern w:val="21"/>
                <w:sz w:val="21"/>
              </w:rPr>
              <w:t>2011年5月1</w:t>
            </w:r>
            <w:r>
              <w:rPr>
                <w:rFonts w:hint="eastAsia" w:eastAsia="方正仿宋_GBK"/>
                <w:color w:val="auto"/>
                <w:spacing w:val="10"/>
                <w:w w:val="95"/>
                <w:kern w:val="21"/>
                <w:sz w:val="21"/>
                <w:lang w:val="en-US" w:eastAsia="zh-CN"/>
              </w:rPr>
              <w:t>0</w:t>
            </w:r>
            <w:r>
              <w:rPr>
                <w:rFonts w:hint="default" w:ascii="Times New Roman" w:hAnsi="Times New Roman" w:eastAsia="方正仿宋_GBK"/>
                <w:color w:val="auto"/>
                <w:spacing w:val="10"/>
                <w:w w:val="95"/>
                <w:kern w:val="21"/>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3</w:t>
            </w:r>
          </w:p>
        </w:tc>
        <w:tc>
          <w:tcPr>
            <w:tcW w:w="1421" w:type="dxa"/>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10"/>
                <w:w w:val="95"/>
                <w:kern w:val="21"/>
                <w:sz w:val="21"/>
                <w:lang w:val="en-US" w:eastAsia="zh-CN"/>
              </w:rPr>
            </w:pPr>
            <w:r>
              <w:rPr>
                <w:rFonts w:hint="default" w:ascii="Times New Roman" w:hAnsi="Times New Roman" w:eastAsia="方正仿宋_GBK"/>
                <w:color w:val="auto"/>
                <w:spacing w:val="10"/>
                <w:w w:val="95"/>
                <w:kern w:val="21"/>
                <w:sz w:val="21"/>
              </w:rPr>
              <w:t>县农委</w:t>
            </w:r>
          </w:p>
        </w:tc>
        <w:tc>
          <w:tcPr>
            <w:tcW w:w="5089" w:type="dxa"/>
            <w:noWrap w:val="0"/>
            <w:vAlign w:val="center"/>
          </w:tcPr>
          <w:p>
            <w:pPr>
              <w:autoSpaceDN w:val="0"/>
              <w:spacing w:line="260" w:lineRule="exact"/>
              <w:ind w:left="0" w:leftChars="0" w:right="0" w:rightChars="0" w:firstLine="0" w:firstLineChars="0"/>
              <w:jc w:val="left"/>
              <w:textAlignment w:val="center"/>
              <w:rPr>
                <w:rFonts w:hint="eastAsia" w:ascii="Times New Roman" w:hAnsi="Times New Roman" w:eastAsia="方正仿宋_GBK" w:cs="Times New Roman"/>
                <w:color w:val="auto"/>
                <w:spacing w:val="10"/>
                <w:w w:val="95"/>
                <w:kern w:val="21"/>
                <w:sz w:val="21"/>
                <w:lang w:val="en-US" w:eastAsia="zh-CN"/>
              </w:rPr>
            </w:pPr>
            <w:r>
              <w:rPr>
                <w:rFonts w:hint="default" w:ascii="Times New Roman" w:hAnsi="Times New Roman" w:eastAsia="方正仿宋_GBK"/>
                <w:color w:val="auto"/>
                <w:spacing w:val="10"/>
                <w:w w:val="95"/>
                <w:kern w:val="21"/>
                <w:sz w:val="21"/>
              </w:rPr>
              <w:t>中牟县人民政府关于印发中牟县村级公益事业建设一事一议财政奖补工作方案的通知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10"/>
                <w:w w:val="95"/>
                <w:kern w:val="21"/>
                <w:sz w:val="21"/>
                <w:lang w:val="en-US" w:eastAsia="zh-CN"/>
              </w:rPr>
            </w:pPr>
            <w:r>
              <w:rPr>
                <w:rFonts w:hint="default" w:ascii="Times New Roman" w:hAnsi="Times New Roman" w:eastAsia="方正仿宋_GBK"/>
                <w:color w:val="auto"/>
                <w:spacing w:val="10"/>
                <w:w w:val="95"/>
                <w:kern w:val="21"/>
                <w:sz w:val="21"/>
              </w:rPr>
              <w:t>牟政〔2011〕10号</w:t>
            </w:r>
          </w:p>
        </w:tc>
        <w:tc>
          <w:tcPr>
            <w:tcW w:w="2128"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10"/>
                <w:w w:val="95"/>
                <w:kern w:val="21"/>
                <w:sz w:val="21"/>
                <w:lang w:val="en-US" w:eastAsia="zh-CN"/>
              </w:rPr>
            </w:pPr>
            <w:r>
              <w:rPr>
                <w:rFonts w:hint="default" w:ascii="Times New Roman" w:hAnsi="Times New Roman" w:eastAsia="方正仿宋_GBK"/>
                <w:color w:val="auto"/>
                <w:spacing w:val="10"/>
                <w:w w:val="95"/>
                <w:kern w:val="21"/>
                <w:sz w:val="21"/>
              </w:rPr>
              <w:t>2011年5月19日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4</w:t>
            </w:r>
          </w:p>
        </w:tc>
        <w:tc>
          <w:tcPr>
            <w:tcW w:w="1421"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县财政局</w:t>
            </w:r>
          </w:p>
        </w:tc>
        <w:tc>
          <w:tcPr>
            <w:tcW w:w="5089" w:type="dxa"/>
            <w:noWrap w:val="0"/>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中牟县人民政府关于印发中牟县政府性债务管理暂行办法的通知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牟政〔2011〕28号</w:t>
            </w:r>
          </w:p>
        </w:tc>
        <w:tc>
          <w:tcPr>
            <w:tcW w:w="2128"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2011年11月3日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5</w:t>
            </w:r>
          </w:p>
        </w:tc>
        <w:tc>
          <w:tcPr>
            <w:tcW w:w="1421"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县</w:t>
            </w:r>
            <w:r>
              <w:rPr>
                <w:rFonts w:hint="default" w:ascii="Times New Roman" w:hAnsi="Times New Roman" w:eastAsia="方正仿宋_GBK"/>
                <w:color w:val="auto"/>
                <w:spacing w:val="10"/>
                <w:w w:val="95"/>
                <w:kern w:val="21"/>
                <w:sz w:val="21"/>
                <w:lang w:eastAsia="zh-CN"/>
              </w:rPr>
              <w:t>人社局</w:t>
            </w:r>
          </w:p>
        </w:tc>
        <w:tc>
          <w:tcPr>
            <w:tcW w:w="5089" w:type="dxa"/>
            <w:noWrap w:val="0"/>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中牟县人民政府关于印发中牟县城乡居民社会养老保险试点实施办法的通知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牟政〔2011〕31号</w:t>
            </w:r>
          </w:p>
        </w:tc>
        <w:tc>
          <w:tcPr>
            <w:tcW w:w="2128"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b/>
                <w:color w:val="auto"/>
                <w:spacing w:val="10"/>
                <w:w w:val="95"/>
                <w:kern w:val="21"/>
                <w:sz w:val="21"/>
                <w:lang w:val="en-US" w:eastAsia="zh-CN"/>
              </w:rPr>
            </w:pPr>
            <w:r>
              <w:rPr>
                <w:rFonts w:hint="default" w:ascii="Times New Roman" w:hAnsi="Times New Roman" w:eastAsia="方正仿宋_GBK"/>
                <w:color w:val="auto"/>
                <w:spacing w:val="10"/>
                <w:w w:val="95"/>
                <w:kern w:val="21"/>
                <w:sz w:val="21"/>
              </w:rPr>
              <w:t>2011年11月4日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6</w:t>
            </w:r>
          </w:p>
        </w:tc>
        <w:tc>
          <w:tcPr>
            <w:tcW w:w="1421"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县科技</w:t>
            </w:r>
            <w:r>
              <w:rPr>
                <w:rFonts w:hint="default" w:ascii="Times New Roman" w:hAnsi="Times New Roman" w:eastAsia="方正仿宋_GBK"/>
                <w:color w:val="auto"/>
                <w:spacing w:val="0"/>
                <w:w w:val="95"/>
                <w:sz w:val="21"/>
                <w:lang w:eastAsia="zh-CN"/>
              </w:rPr>
              <w:t>工信</w:t>
            </w:r>
            <w:r>
              <w:rPr>
                <w:rFonts w:hint="default" w:ascii="Times New Roman" w:hAnsi="Times New Roman" w:eastAsia="方正仿宋_GBK"/>
                <w:color w:val="auto"/>
                <w:spacing w:val="0"/>
                <w:w w:val="95"/>
                <w:sz w:val="21"/>
              </w:rPr>
              <w:t>局</w:t>
            </w:r>
          </w:p>
        </w:tc>
        <w:tc>
          <w:tcPr>
            <w:tcW w:w="5089" w:type="dxa"/>
            <w:noWrap w:val="0"/>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中牟县人民政府关于加强建设工程抗震设防管理工作的意见</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牟政〔2012〕9号</w:t>
            </w:r>
          </w:p>
        </w:tc>
        <w:tc>
          <w:tcPr>
            <w:tcW w:w="2128"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2012年7月9日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7</w:t>
            </w:r>
          </w:p>
        </w:tc>
        <w:tc>
          <w:tcPr>
            <w:tcW w:w="1421"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县卫健委</w:t>
            </w:r>
          </w:p>
        </w:tc>
        <w:tc>
          <w:tcPr>
            <w:tcW w:w="5089" w:type="dxa"/>
            <w:noWrap w:val="0"/>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中牟县人民政府办公室关于印发中牟县新型农村合作医疗按病种付费实施方案（试行）的通知</w:t>
            </w:r>
          </w:p>
        </w:tc>
        <w:tc>
          <w:tcPr>
            <w:tcW w:w="1714"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牟政办〔2012〕56号</w:t>
            </w:r>
          </w:p>
        </w:tc>
        <w:tc>
          <w:tcPr>
            <w:tcW w:w="2128"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2012年12月26日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8</w:t>
            </w:r>
          </w:p>
        </w:tc>
        <w:tc>
          <w:tcPr>
            <w:tcW w:w="1421"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eastAsia="zh-CN"/>
              </w:rPr>
              <w:t>县公安局</w:t>
            </w:r>
          </w:p>
        </w:tc>
        <w:tc>
          <w:tcPr>
            <w:tcW w:w="5089" w:type="dxa"/>
            <w:noWrap w:val="0"/>
            <w:vAlign w:val="center"/>
          </w:tcPr>
          <w:p>
            <w:pPr>
              <w:autoSpaceDN w:val="0"/>
              <w:spacing w:line="260" w:lineRule="exact"/>
              <w:ind w:left="0" w:leftChars="0" w:right="0" w:rightChars="0" w:firstLine="0" w:firstLineChars="0"/>
              <w:jc w:val="left"/>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s="Times New Roman"/>
                <w:color w:val="auto"/>
                <w:spacing w:val="0"/>
                <w:w w:val="95"/>
                <w:sz w:val="21"/>
              </w:rPr>
              <w:t>中牟县人民政府关于印发中牟县鼓励黄标车提前淘汰补助实施细则的通知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s="Times New Roman"/>
                <w:color w:val="auto"/>
                <w:spacing w:val="0"/>
                <w:w w:val="95"/>
                <w:sz w:val="21"/>
                <w:lang w:eastAsia="zh-CN"/>
              </w:rPr>
              <w:t>牟政文〔2014〕33号</w:t>
            </w:r>
          </w:p>
        </w:tc>
        <w:tc>
          <w:tcPr>
            <w:tcW w:w="2128"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s="Times New Roman"/>
                <w:color w:val="auto"/>
                <w:spacing w:val="0"/>
                <w:w w:val="95"/>
                <w:sz w:val="21"/>
              </w:rPr>
              <w:t>2014</w:t>
            </w:r>
            <w:r>
              <w:rPr>
                <w:rFonts w:hint="eastAsia" w:ascii="Times New Roman" w:hAnsi="Times New Roman" w:eastAsia="方正仿宋_GBK" w:cs="Times New Roman"/>
                <w:color w:val="auto"/>
                <w:spacing w:val="0"/>
                <w:w w:val="95"/>
                <w:sz w:val="21"/>
                <w:lang w:eastAsia="zh-CN"/>
              </w:rPr>
              <w:t>年</w:t>
            </w:r>
            <w:r>
              <w:rPr>
                <w:rFonts w:hint="eastAsia" w:ascii="Times New Roman" w:hAnsi="Times New Roman" w:eastAsia="方正仿宋_GBK" w:cs="Times New Roman"/>
                <w:color w:val="auto"/>
                <w:spacing w:val="0"/>
                <w:w w:val="95"/>
                <w:sz w:val="21"/>
              </w:rPr>
              <w:t>2</w:t>
            </w:r>
            <w:r>
              <w:rPr>
                <w:rFonts w:hint="eastAsia" w:ascii="Times New Roman" w:hAnsi="Times New Roman" w:eastAsia="方正仿宋_GBK" w:cs="Times New Roman"/>
                <w:color w:val="auto"/>
                <w:spacing w:val="0"/>
                <w:w w:val="95"/>
                <w:sz w:val="21"/>
                <w:lang w:eastAsia="zh-CN"/>
              </w:rPr>
              <w:t>月</w:t>
            </w:r>
            <w:r>
              <w:rPr>
                <w:rFonts w:hint="eastAsia" w:ascii="Times New Roman" w:hAnsi="Times New Roman" w:eastAsia="方正仿宋_GBK" w:cs="Times New Roman"/>
                <w:color w:val="auto"/>
                <w:spacing w:val="0"/>
                <w:w w:val="95"/>
                <w:sz w:val="21"/>
              </w:rPr>
              <w:t>24</w:t>
            </w:r>
            <w:r>
              <w:rPr>
                <w:rFonts w:hint="eastAsia" w:eastAsia="方正仿宋_GBK" w:cs="Times New Roman"/>
                <w:color w:val="auto"/>
                <w:spacing w:val="0"/>
                <w:w w:val="95"/>
                <w:sz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eastAsia"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9</w:t>
            </w:r>
          </w:p>
        </w:tc>
        <w:tc>
          <w:tcPr>
            <w:tcW w:w="1421" w:type="dxa"/>
            <w:noWrap w:val="0"/>
            <w:vAlign w:val="center"/>
          </w:tcPr>
          <w:p>
            <w:pPr>
              <w:autoSpaceDN w:val="0"/>
              <w:spacing w:line="28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生态环境</w:t>
            </w:r>
            <w:r>
              <w:rPr>
                <w:rFonts w:hint="default" w:ascii="Times New Roman" w:hAnsi="Times New Roman" w:eastAsia="方正仿宋_GBK"/>
                <w:color w:val="auto"/>
                <w:spacing w:val="0"/>
                <w:w w:val="95"/>
                <w:sz w:val="21"/>
              </w:rPr>
              <w:t>局</w:t>
            </w:r>
          </w:p>
        </w:tc>
        <w:tc>
          <w:tcPr>
            <w:tcW w:w="5089" w:type="dxa"/>
            <w:noWrap w:val="0"/>
            <w:vAlign w:val="center"/>
          </w:tcPr>
          <w:p>
            <w:pPr>
              <w:autoSpaceDN w:val="0"/>
              <w:spacing w:line="28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中牟县人民政府关于建立中牟县大气污染防治工作长效机制的通知</w:t>
            </w:r>
          </w:p>
        </w:tc>
        <w:tc>
          <w:tcPr>
            <w:tcW w:w="1714" w:type="dxa"/>
            <w:noWrap w:val="0"/>
            <w:vAlign w:val="center"/>
          </w:tcPr>
          <w:p>
            <w:pPr>
              <w:autoSpaceDN w:val="0"/>
              <w:spacing w:line="28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牟政文〔2015〕199号</w:t>
            </w:r>
          </w:p>
        </w:tc>
        <w:tc>
          <w:tcPr>
            <w:tcW w:w="2128" w:type="dxa"/>
            <w:noWrap w:val="0"/>
            <w:vAlign w:val="center"/>
          </w:tcPr>
          <w:p>
            <w:pPr>
              <w:autoSpaceDN w:val="0"/>
              <w:spacing w:line="28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2015年10月20日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10</w:t>
            </w:r>
          </w:p>
        </w:tc>
        <w:tc>
          <w:tcPr>
            <w:tcW w:w="1421"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w:t>
            </w:r>
            <w:r>
              <w:rPr>
                <w:rFonts w:hint="default" w:ascii="Times New Roman" w:hAnsi="Times New Roman" w:eastAsia="方正仿宋_GBK"/>
                <w:color w:val="auto"/>
                <w:spacing w:val="0"/>
                <w:w w:val="95"/>
                <w:sz w:val="21"/>
                <w:lang w:eastAsia="zh-CN"/>
              </w:rPr>
              <w:t>发展改革委</w:t>
            </w:r>
          </w:p>
        </w:tc>
        <w:tc>
          <w:tcPr>
            <w:tcW w:w="5089" w:type="dxa"/>
            <w:noWrap w:val="0"/>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中牟县人民政府关于印发中牟县县级储备粮油管理办法的通知</w:t>
            </w:r>
          </w:p>
        </w:tc>
        <w:tc>
          <w:tcPr>
            <w:tcW w:w="1714"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牟政〔2016〕8号</w:t>
            </w:r>
          </w:p>
        </w:tc>
        <w:tc>
          <w:tcPr>
            <w:tcW w:w="2128"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2016年3月11日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11</w:t>
            </w:r>
          </w:p>
        </w:tc>
        <w:tc>
          <w:tcPr>
            <w:tcW w:w="1421"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县审计局</w:t>
            </w:r>
          </w:p>
        </w:tc>
        <w:tc>
          <w:tcPr>
            <w:tcW w:w="5089" w:type="dxa"/>
            <w:noWrap w:val="0"/>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中牟县人民政府关于加强和规范政府投资审计工作的通知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w:t>
            </w:r>
            <w:r>
              <w:rPr>
                <w:rFonts w:hint="eastAsia" w:ascii="Times New Roman" w:hAnsi="Times New Roman" w:eastAsia="方正仿宋_GBK"/>
                <w:color w:val="auto"/>
                <w:spacing w:val="0"/>
                <w:w w:val="95"/>
                <w:sz w:val="21"/>
                <w:lang w:eastAsia="zh-CN"/>
              </w:rPr>
              <w:t>文</w:t>
            </w:r>
            <w:r>
              <w:rPr>
                <w:rFonts w:hint="default" w:ascii="Times New Roman" w:hAnsi="Times New Roman" w:eastAsia="方正仿宋_GBK"/>
                <w:color w:val="auto"/>
                <w:spacing w:val="0"/>
                <w:w w:val="95"/>
                <w:sz w:val="21"/>
              </w:rPr>
              <w:t>〔2016〕72号</w:t>
            </w:r>
          </w:p>
        </w:tc>
        <w:tc>
          <w:tcPr>
            <w:tcW w:w="2128"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2016年4月29日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12</w:t>
            </w:r>
          </w:p>
        </w:tc>
        <w:tc>
          <w:tcPr>
            <w:tcW w:w="1421"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县财政局</w:t>
            </w:r>
          </w:p>
        </w:tc>
        <w:tc>
          <w:tcPr>
            <w:tcW w:w="5089" w:type="dxa"/>
            <w:noWrap w:val="0"/>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中牟县人民政府关于印发政府购买棚户区改造服务管理暂行办法的通知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牟政文〔2016〕115号</w:t>
            </w:r>
          </w:p>
        </w:tc>
        <w:tc>
          <w:tcPr>
            <w:tcW w:w="2128"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rPr>
              <w:t>2016年7月12日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13</w:t>
            </w:r>
          </w:p>
        </w:tc>
        <w:tc>
          <w:tcPr>
            <w:tcW w:w="1421"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县农委</w:t>
            </w:r>
          </w:p>
        </w:tc>
        <w:tc>
          <w:tcPr>
            <w:tcW w:w="5089" w:type="dxa"/>
            <w:noWrap w:val="0"/>
            <w:vAlign w:val="center"/>
          </w:tcPr>
          <w:p>
            <w:pPr>
              <w:autoSpaceDN w:val="0"/>
              <w:spacing w:line="26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中牟县人民政府办公室关于印发中牟县农村集体经济股份合作制改革工作实施方案的通知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牟政办〔2016〕25号</w:t>
            </w:r>
          </w:p>
        </w:tc>
        <w:tc>
          <w:tcPr>
            <w:tcW w:w="2128" w:type="dxa"/>
            <w:noWrap w:val="0"/>
            <w:vAlign w:val="center"/>
          </w:tcPr>
          <w:p>
            <w:pPr>
              <w:autoSpaceDN w:val="0"/>
              <w:spacing w:line="26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2016年3月25日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14</w:t>
            </w:r>
          </w:p>
        </w:tc>
        <w:tc>
          <w:tcPr>
            <w:tcW w:w="1421"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eastAsia="zh-CN"/>
              </w:rPr>
              <w:t>县</w:t>
            </w:r>
            <w:r>
              <w:rPr>
                <w:rFonts w:hint="eastAsia" w:eastAsia="方正仿宋_GBK"/>
                <w:color w:val="auto"/>
                <w:spacing w:val="0"/>
                <w:w w:val="95"/>
                <w:sz w:val="21"/>
                <w:lang w:eastAsia="zh-CN"/>
              </w:rPr>
              <w:t>住房保障中心</w:t>
            </w:r>
          </w:p>
        </w:tc>
        <w:tc>
          <w:tcPr>
            <w:tcW w:w="5089" w:type="dxa"/>
            <w:noWrap w:val="0"/>
            <w:vAlign w:val="center"/>
          </w:tcPr>
          <w:p>
            <w:pPr>
              <w:autoSpaceDN w:val="0"/>
              <w:spacing w:line="27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中牟县人民政府关于印发中牟县老旧小区综合改造工程实施方案的通知</w:t>
            </w:r>
          </w:p>
        </w:tc>
        <w:tc>
          <w:tcPr>
            <w:tcW w:w="1714"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牟政文〔2020〕1号</w:t>
            </w:r>
          </w:p>
        </w:tc>
        <w:tc>
          <w:tcPr>
            <w:tcW w:w="2128"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2020年1月10日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rPr>
            </w:pPr>
            <w:r>
              <w:rPr>
                <w:rFonts w:hint="eastAsia" w:eastAsia="方正仿宋_GBK"/>
                <w:color w:val="auto"/>
                <w:spacing w:val="0"/>
                <w:w w:val="95"/>
                <w:sz w:val="21"/>
                <w:lang w:val="en-US" w:eastAsia="zh-CN"/>
              </w:rPr>
              <w:t>15</w:t>
            </w:r>
          </w:p>
        </w:tc>
        <w:tc>
          <w:tcPr>
            <w:tcW w:w="1421" w:type="dxa"/>
            <w:noWrap w:val="0"/>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县资源规划局</w:t>
            </w:r>
          </w:p>
        </w:tc>
        <w:tc>
          <w:tcPr>
            <w:tcW w:w="5089" w:type="dxa"/>
            <w:noWrap w:val="0"/>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中牟县人民政府关于处理国有建设用地上不动产登记相关问题的补充意见</w:t>
            </w:r>
          </w:p>
        </w:tc>
        <w:tc>
          <w:tcPr>
            <w:tcW w:w="1714" w:type="dxa"/>
            <w:noWrap w:val="0"/>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牟政文〔2021〕39号</w:t>
            </w:r>
          </w:p>
        </w:tc>
        <w:tc>
          <w:tcPr>
            <w:tcW w:w="2128" w:type="dxa"/>
            <w:noWrap w:val="0"/>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2021年5月6日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16</w:t>
            </w:r>
          </w:p>
        </w:tc>
        <w:tc>
          <w:tcPr>
            <w:tcW w:w="1421" w:type="dxa"/>
            <w:noWrap w:val="0"/>
            <w:vAlign w:val="center"/>
          </w:tcPr>
          <w:p>
            <w:pPr>
              <w:autoSpaceDN w:val="0"/>
              <w:spacing w:line="28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4"/>
                <w:lang w:val="en-US" w:eastAsia="zh-CN"/>
              </w:rPr>
            </w:pPr>
            <w:r>
              <w:rPr>
                <w:rFonts w:hint="eastAsia" w:eastAsia="方正仿宋_GBK"/>
                <w:color w:val="auto"/>
                <w:spacing w:val="0"/>
                <w:w w:val="95"/>
                <w:sz w:val="21"/>
                <w:lang w:val="en-US" w:eastAsia="zh-CN"/>
              </w:rPr>
              <w:t>县住房保障中心</w:t>
            </w:r>
          </w:p>
        </w:tc>
        <w:tc>
          <w:tcPr>
            <w:tcW w:w="5089" w:type="dxa"/>
            <w:noWrap w:val="0"/>
            <w:vAlign w:val="center"/>
          </w:tcPr>
          <w:p>
            <w:pPr>
              <w:autoSpaceDN w:val="0"/>
              <w:spacing w:line="240" w:lineRule="exact"/>
              <w:ind w:left="0" w:leftChars="0" w:right="0" w:rightChars="0" w:firstLine="0" w:firstLineChars="0"/>
              <w:jc w:val="both"/>
              <w:textAlignment w:val="center"/>
              <w:rPr>
                <w:rFonts w:hint="default"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中牟县人民政府关于中牟县既有住宅加装电梯工作的实施意见</w:t>
            </w:r>
          </w:p>
        </w:tc>
        <w:tc>
          <w:tcPr>
            <w:tcW w:w="1714" w:type="dxa"/>
            <w:noWrap w:val="0"/>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牟政文〔2021〕5</w:t>
            </w:r>
            <w:r>
              <w:rPr>
                <w:rFonts w:hint="eastAsia" w:ascii="Times New Roman" w:hAnsi="Times New Roman" w:eastAsia="方正仿宋_GBK"/>
                <w:color w:val="auto"/>
                <w:spacing w:val="0"/>
                <w:w w:val="95"/>
                <w:sz w:val="21"/>
                <w:lang w:val="en-US" w:eastAsia="zh-CN"/>
              </w:rPr>
              <w:t>2</w:t>
            </w:r>
            <w:r>
              <w:rPr>
                <w:rFonts w:hint="default" w:ascii="Times New Roman" w:hAnsi="Times New Roman" w:eastAsia="方正仿宋_GBK"/>
                <w:color w:val="auto"/>
                <w:spacing w:val="0"/>
                <w:w w:val="95"/>
                <w:sz w:val="21"/>
                <w:lang w:val="en-US" w:eastAsia="zh-CN"/>
              </w:rPr>
              <w:t>号</w:t>
            </w:r>
          </w:p>
        </w:tc>
        <w:tc>
          <w:tcPr>
            <w:tcW w:w="2128" w:type="dxa"/>
            <w:noWrap w:val="0"/>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2021年7月</w:t>
            </w:r>
            <w:r>
              <w:rPr>
                <w:rFonts w:hint="eastAsia" w:ascii="Times New Roman" w:hAnsi="Times New Roman" w:eastAsia="方正仿宋_GBK"/>
                <w:color w:val="auto"/>
                <w:spacing w:val="0"/>
                <w:w w:val="95"/>
                <w:sz w:val="21"/>
                <w:lang w:val="en-US" w:eastAsia="zh-CN"/>
              </w:rPr>
              <w:t>8</w:t>
            </w:r>
            <w:r>
              <w:rPr>
                <w:rFonts w:hint="default" w:ascii="Times New Roman" w:hAnsi="Times New Roman" w:eastAsia="方正仿宋_GBK"/>
                <w:color w:val="auto"/>
                <w:spacing w:val="0"/>
                <w:w w:val="95"/>
                <w:sz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17</w:t>
            </w:r>
          </w:p>
        </w:tc>
        <w:tc>
          <w:tcPr>
            <w:tcW w:w="1421" w:type="dxa"/>
            <w:noWrap w:val="0"/>
            <w:vAlign w:val="center"/>
          </w:tcPr>
          <w:p>
            <w:pPr>
              <w:autoSpaceDN w:val="0"/>
              <w:spacing w:line="24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kern w:val="2"/>
                <w:sz w:val="21"/>
                <w:lang w:val="en-US" w:eastAsia="zh-CN"/>
              </w:rPr>
            </w:pPr>
            <w:r>
              <w:rPr>
                <w:rFonts w:hint="eastAsia" w:ascii="Times New Roman" w:hAnsi="Times New Roman" w:eastAsia="方正仿宋_GBK"/>
                <w:color w:val="auto"/>
                <w:spacing w:val="0"/>
                <w:w w:val="95"/>
                <w:sz w:val="21"/>
                <w:lang w:val="en-US" w:eastAsia="zh-CN"/>
              </w:rPr>
              <w:t>县科技工信局</w:t>
            </w:r>
          </w:p>
        </w:tc>
        <w:tc>
          <w:tcPr>
            <w:tcW w:w="5089" w:type="dxa"/>
            <w:noWrap w:val="0"/>
            <w:vAlign w:val="center"/>
          </w:tcPr>
          <w:p>
            <w:pPr>
              <w:autoSpaceDN w:val="0"/>
              <w:spacing w:line="270" w:lineRule="exact"/>
              <w:ind w:left="0" w:leftChars="0" w:right="0" w:rightChars="0" w:firstLine="0" w:firstLineChars="0"/>
              <w:jc w:val="both"/>
              <w:textAlignment w:val="center"/>
              <w:rPr>
                <w:rFonts w:hint="eastAsia" w:ascii="Times New Roman" w:hAnsi="Times New Roman" w:eastAsia="方正仿宋_GBK" w:cs="Times New Roman"/>
                <w:color w:val="auto"/>
                <w:spacing w:val="0"/>
                <w:w w:val="95"/>
                <w:kern w:val="2"/>
                <w:sz w:val="21"/>
                <w:szCs w:val="24"/>
                <w:lang w:val="en-US" w:eastAsia="zh-CN" w:bidi="ar-SA"/>
              </w:rPr>
            </w:pPr>
            <w:r>
              <w:rPr>
                <w:rFonts w:hint="eastAsia" w:ascii="Times New Roman" w:hAnsi="Times New Roman" w:eastAsia="方正仿宋_GBK"/>
                <w:color w:val="auto"/>
                <w:spacing w:val="0"/>
                <w:w w:val="95"/>
                <w:sz w:val="21"/>
                <w:lang w:val="en-US" w:eastAsia="zh-CN"/>
              </w:rPr>
              <w:t>中牟县人民政府</w:t>
            </w:r>
            <w:r>
              <w:rPr>
                <w:rFonts w:hint="default" w:ascii="Times New Roman" w:hAnsi="Times New Roman" w:eastAsia="方正仿宋_GBK"/>
                <w:color w:val="auto"/>
                <w:spacing w:val="0"/>
                <w:w w:val="95"/>
                <w:sz w:val="21"/>
                <w:lang w:val="en-US" w:eastAsia="zh-CN"/>
              </w:rPr>
              <w:t>关于印发中牟县加快市场经营主体复工复产促进经济平稳运行工作实施方案的通知</w:t>
            </w:r>
          </w:p>
        </w:tc>
        <w:tc>
          <w:tcPr>
            <w:tcW w:w="1714" w:type="dxa"/>
            <w:noWrap w:val="0"/>
            <w:vAlign w:val="center"/>
          </w:tcPr>
          <w:p>
            <w:pPr>
              <w:autoSpaceDN w:val="0"/>
              <w:spacing w:line="27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szCs w:val="24"/>
                <w:lang w:val="en-US" w:eastAsia="zh-CN" w:bidi="ar-SA"/>
              </w:rPr>
            </w:pPr>
            <w:r>
              <w:rPr>
                <w:rFonts w:hint="default" w:ascii="Times New Roman" w:hAnsi="Times New Roman" w:eastAsia="方正仿宋_GBK"/>
                <w:color w:val="auto"/>
                <w:spacing w:val="0"/>
                <w:w w:val="95"/>
                <w:sz w:val="21"/>
                <w:lang w:val="en-US" w:eastAsia="zh-CN"/>
              </w:rPr>
              <w:t>牟政文〔2021〕83号</w:t>
            </w:r>
          </w:p>
        </w:tc>
        <w:tc>
          <w:tcPr>
            <w:tcW w:w="2128" w:type="dxa"/>
            <w:noWrap w:val="0"/>
            <w:vAlign w:val="center"/>
          </w:tcPr>
          <w:p>
            <w:pPr>
              <w:autoSpaceDN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0"/>
                <w:w w:val="95"/>
                <w:kern w:val="2"/>
                <w:sz w:val="21"/>
                <w:lang w:val="en-US" w:eastAsia="zh-CN"/>
              </w:rPr>
            </w:pPr>
            <w:r>
              <w:rPr>
                <w:rFonts w:hint="default" w:ascii="Times New Roman" w:hAnsi="Times New Roman" w:eastAsia="方正仿宋_GBK"/>
                <w:color w:val="auto"/>
                <w:spacing w:val="0"/>
                <w:w w:val="95"/>
                <w:sz w:val="21"/>
                <w:lang w:val="en-US" w:eastAsia="zh-CN"/>
              </w:rPr>
              <w:t>2021年</w:t>
            </w:r>
            <w:r>
              <w:rPr>
                <w:rFonts w:hint="eastAsia" w:ascii="Times New Roman" w:hAnsi="Times New Roman" w:eastAsia="方正仿宋_GBK"/>
                <w:color w:val="auto"/>
                <w:spacing w:val="0"/>
                <w:w w:val="95"/>
                <w:sz w:val="21"/>
                <w:lang w:val="en-US" w:eastAsia="zh-CN"/>
              </w:rPr>
              <w:t>10</w:t>
            </w:r>
            <w:r>
              <w:rPr>
                <w:rFonts w:hint="default" w:ascii="Times New Roman" w:hAnsi="Times New Roman" w:eastAsia="方正仿宋_GBK"/>
                <w:color w:val="auto"/>
                <w:spacing w:val="0"/>
                <w:w w:val="95"/>
                <w:sz w:val="21"/>
                <w:lang w:val="en-US" w:eastAsia="zh-CN"/>
              </w:rPr>
              <w:t>月</w:t>
            </w:r>
            <w:r>
              <w:rPr>
                <w:rFonts w:hint="eastAsia" w:ascii="Times New Roman" w:hAnsi="Times New Roman" w:eastAsia="方正仿宋_GBK"/>
                <w:color w:val="auto"/>
                <w:spacing w:val="0"/>
                <w:w w:val="95"/>
                <w:sz w:val="21"/>
                <w:lang w:val="en-US" w:eastAsia="zh-CN"/>
              </w:rPr>
              <w:t>29</w:t>
            </w:r>
            <w:r>
              <w:rPr>
                <w:rFonts w:hint="default" w:ascii="Times New Roman" w:hAnsi="Times New Roman" w:eastAsia="方正仿宋_GBK"/>
                <w:color w:val="auto"/>
                <w:spacing w:val="0"/>
                <w:w w:val="95"/>
                <w:sz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295" w:type="dxa"/>
            <w:noWrap w:val="0"/>
            <w:vAlign w:val="center"/>
          </w:tcPr>
          <w:p>
            <w:pPr>
              <w:keepNext w:val="0"/>
              <w:keepLines w:val="0"/>
              <w:pageBreakBefore w:val="0"/>
              <w:widowControl w:val="0"/>
              <w:kinsoku/>
              <w:wordWrap/>
              <w:autoSpaceDE/>
              <w:autoSpaceDN w:val="0"/>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color w:val="auto"/>
                <w:spacing w:val="0"/>
                <w:w w:val="95"/>
                <w:sz w:val="21"/>
                <w:lang w:val="en-US" w:eastAsia="zh-CN"/>
              </w:rPr>
            </w:pPr>
            <w:r>
              <w:rPr>
                <w:rFonts w:hint="eastAsia" w:eastAsia="方正仿宋_GBK"/>
                <w:color w:val="auto"/>
                <w:spacing w:val="0"/>
                <w:w w:val="95"/>
                <w:sz w:val="21"/>
                <w:lang w:val="en-US" w:eastAsia="zh-CN"/>
              </w:rPr>
              <w:t>18</w:t>
            </w:r>
          </w:p>
        </w:tc>
        <w:tc>
          <w:tcPr>
            <w:tcW w:w="1421" w:type="dxa"/>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olor w:val="auto"/>
                <w:spacing w:val="0"/>
                <w:w w:val="95"/>
                <w:sz w:val="21"/>
                <w:lang w:eastAsia="zh-CN"/>
              </w:rPr>
            </w:pPr>
            <w:r>
              <w:rPr>
                <w:rFonts w:hint="eastAsia" w:eastAsia="方正仿宋_GBK"/>
                <w:color w:val="auto"/>
                <w:spacing w:val="0"/>
                <w:w w:val="95"/>
                <w:sz w:val="21"/>
                <w:lang w:eastAsia="zh-CN"/>
              </w:rPr>
              <w:t>县商务局</w:t>
            </w:r>
          </w:p>
        </w:tc>
        <w:tc>
          <w:tcPr>
            <w:tcW w:w="5089" w:type="dxa"/>
            <w:noWrap w:val="0"/>
            <w:vAlign w:val="center"/>
          </w:tcPr>
          <w:p>
            <w:pPr>
              <w:autoSpaceDN w:val="0"/>
              <w:spacing w:line="260" w:lineRule="exact"/>
              <w:ind w:left="0" w:leftChars="0" w:right="0" w:rightChars="0" w:firstLine="0" w:firstLineChars="0"/>
              <w:jc w:val="left"/>
              <w:textAlignment w:val="center"/>
              <w:rPr>
                <w:rFonts w:hint="eastAsia" w:ascii="Times New Roman" w:hAnsi="Times New Roman" w:eastAsia="方正仿宋_GBK" w:cs="Times New Roman"/>
                <w:color w:val="auto"/>
                <w:spacing w:val="0"/>
                <w:w w:val="95"/>
                <w:sz w:val="21"/>
                <w:lang w:eastAsia="zh-CN"/>
              </w:rPr>
            </w:pPr>
            <w:r>
              <w:rPr>
                <w:rFonts w:hint="eastAsia" w:eastAsia="方正仿宋_GBK" w:cs="Times New Roman"/>
                <w:color w:val="auto"/>
                <w:spacing w:val="0"/>
                <w:w w:val="95"/>
                <w:sz w:val="21"/>
                <w:lang w:eastAsia="zh-CN"/>
              </w:rPr>
              <w:t>中牟县人民政府关于印发中牟县招商引资奖励办法的通知</w:t>
            </w:r>
          </w:p>
        </w:tc>
        <w:tc>
          <w:tcPr>
            <w:tcW w:w="1714" w:type="dxa"/>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sz w:val="21"/>
                <w:lang w:eastAsia="zh-CN"/>
              </w:rPr>
            </w:pPr>
            <w:r>
              <w:rPr>
                <w:rFonts w:hint="eastAsia" w:ascii="Times New Roman" w:hAnsi="Times New Roman" w:eastAsia="方正仿宋_GBK" w:cs="Times New Roman"/>
                <w:color w:val="auto"/>
                <w:spacing w:val="0"/>
                <w:w w:val="95"/>
                <w:sz w:val="21"/>
                <w:lang w:eastAsia="zh-CN"/>
              </w:rPr>
              <w:t>牟政文〔20</w:t>
            </w:r>
            <w:r>
              <w:rPr>
                <w:rFonts w:hint="eastAsia" w:eastAsia="方正仿宋_GBK" w:cs="Times New Roman"/>
                <w:color w:val="auto"/>
                <w:spacing w:val="0"/>
                <w:w w:val="95"/>
                <w:sz w:val="21"/>
                <w:lang w:val="en-US" w:eastAsia="zh-CN"/>
              </w:rPr>
              <w:t>21</w:t>
            </w:r>
            <w:r>
              <w:rPr>
                <w:rFonts w:hint="eastAsia" w:ascii="Times New Roman" w:hAnsi="Times New Roman" w:eastAsia="方正仿宋_GBK" w:cs="Times New Roman"/>
                <w:color w:val="auto"/>
                <w:spacing w:val="0"/>
                <w:w w:val="95"/>
                <w:sz w:val="21"/>
                <w:lang w:eastAsia="zh-CN"/>
              </w:rPr>
              <w:t>〕</w:t>
            </w:r>
            <w:r>
              <w:rPr>
                <w:rFonts w:hint="eastAsia" w:eastAsia="方正仿宋_GBK" w:cs="Times New Roman"/>
                <w:color w:val="auto"/>
                <w:spacing w:val="0"/>
                <w:w w:val="95"/>
                <w:sz w:val="21"/>
                <w:lang w:val="en-US" w:eastAsia="zh-CN"/>
              </w:rPr>
              <w:t>95</w:t>
            </w:r>
            <w:r>
              <w:rPr>
                <w:rFonts w:hint="eastAsia" w:ascii="Times New Roman" w:hAnsi="Times New Roman" w:eastAsia="方正仿宋_GBK" w:cs="Times New Roman"/>
                <w:color w:val="auto"/>
                <w:spacing w:val="0"/>
                <w:w w:val="95"/>
                <w:sz w:val="21"/>
                <w:lang w:eastAsia="zh-CN"/>
              </w:rPr>
              <w:t>号</w:t>
            </w:r>
          </w:p>
        </w:tc>
        <w:tc>
          <w:tcPr>
            <w:tcW w:w="2128" w:type="dxa"/>
            <w:noWrap w:val="0"/>
            <w:vAlign w:val="center"/>
          </w:tcPr>
          <w:p>
            <w:pPr>
              <w:autoSpaceDN w:val="0"/>
              <w:spacing w:line="260" w:lineRule="exact"/>
              <w:ind w:left="0" w:leftChars="0" w:right="0" w:rightChars="0" w:firstLine="0" w:firstLineChars="0"/>
              <w:jc w:val="center"/>
              <w:textAlignment w:val="center"/>
              <w:rPr>
                <w:rFonts w:hint="eastAsia" w:ascii="Times New Roman" w:hAnsi="Times New Roman" w:eastAsia="方正仿宋_GBK" w:cs="Times New Roman"/>
                <w:color w:val="auto"/>
                <w:spacing w:val="0"/>
                <w:w w:val="95"/>
                <w:sz w:val="21"/>
                <w:lang w:eastAsia="zh-CN"/>
              </w:rPr>
            </w:pPr>
            <w:r>
              <w:rPr>
                <w:rFonts w:hint="eastAsia" w:ascii="Times New Roman" w:hAnsi="Times New Roman" w:eastAsia="方正仿宋_GBK" w:cs="Times New Roman"/>
                <w:color w:val="auto"/>
                <w:spacing w:val="0"/>
                <w:w w:val="95"/>
                <w:sz w:val="21"/>
              </w:rPr>
              <w:t>20</w:t>
            </w:r>
            <w:r>
              <w:rPr>
                <w:rFonts w:hint="eastAsia" w:eastAsia="方正仿宋_GBK" w:cs="Times New Roman"/>
                <w:color w:val="auto"/>
                <w:spacing w:val="0"/>
                <w:w w:val="95"/>
                <w:sz w:val="21"/>
                <w:lang w:val="en-US" w:eastAsia="zh-CN"/>
              </w:rPr>
              <w:t>21</w:t>
            </w:r>
            <w:r>
              <w:rPr>
                <w:rFonts w:hint="eastAsia" w:ascii="Times New Roman" w:hAnsi="Times New Roman" w:eastAsia="方正仿宋_GBK" w:cs="Times New Roman"/>
                <w:color w:val="auto"/>
                <w:spacing w:val="0"/>
                <w:w w:val="95"/>
                <w:sz w:val="21"/>
                <w:lang w:eastAsia="zh-CN"/>
              </w:rPr>
              <w:t>年</w:t>
            </w:r>
            <w:r>
              <w:rPr>
                <w:rFonts w:hint="eastAsia" w:eastAsia="方正仿宋_GBK" w:cs="Times New Roman"/>
                <w:color w:val="auto"/>
                <w:spacing w:val="0"/>
                <w:w w:val="95"/>
                <w:sz w:val="21"/>
                <w:lang w:val="en-US" w:eastAsia="zh-CN"/>
              </w:rPr>
              <w:t>11</w:t>
            </w:r>
            <w:r>
              <w:rPr>
                <w:rFonts w:hint="eastAsia" w:ascii="Times New Roman" w:hAnsi="Times New Roman" w:eastAsia="方正仿宋_GBK" w:cs="Times New Roman"/>
                <w:color w:val="auto"/>
                <w:spacing w:val="0"/>
                <w:w w:val="95"/>
                <w:sz w:val="21"/>
                <w:lang w:eastAsia="zh-CN"/>
              </w:rPr>
              <w:t>月</w:t>
            </w:r>
            <w:r>
              <w:rPr>
                <w:rFonts w:hint="eastAsia" w:eastAsia="方正仿宋_GBK" w:cs="Times New Roman"/>
                <w:color w:val="auto"/>
                <w:spacing w:val="0"/>
                <w:w w:val="95"/>
                <w:sz w:val="21"/>
                <w:lang w:val="en-US" w:eastAsia="zh-CN"/>
              </w:rPr>
              <w:t>17</w:t>
            </w:r>
            <w:r>
              <w:rPr>
                <w:rFonts w:hint="eastAsia" w:eastAsia="方正仿宋_GBK" w:cs="Times New Roman"/>
                <w:color w:val="auto"/>
                <w:spacing w:val="0"/>
                <w:w w:val="95"/>
                <w:sz w:val="21"/>
                <w:lang w:eastAsia="zh-CN"/>
              </w:rPr>
              <w:t>日</w:t>
            </w:r>
          </w:p>
        </w:tc>
      </w:tr>
    </w:tbl>
    <w:p>
      <w:pPr>
        <w:pStyle w:val="3"/>
        <w:rPr>
          <w:rFonts w:hint="eastAsia"/>
          <w:lang w:val="en-US" w:eastAsia="zh-CN"/>
        </w:rPr>
      </w:pPr>
    </w:p>
    <w:p>
      <w:pPr>
        <w:rPr>
          <w:rFonts w:hint="eastAsia"/>
          <w:lang w:val="en-US" w:eastAsia="zh-CN"/>
        </w:rPr>
      </w:pPr>
    </w:p>
    <w:p>
      <w:pPr>
        <w:pStyle w:val="3"/>
        <w:rPr>
          <w:rFonts w:hint="eastAsia"/>
          <w:lang w:val="en-US" w:eastAsia="zh-CN"/>
        </w:rPr>
      </w:pPr>
    </w:p>
    <w:p>
      <w:pPr>
        <w:pStyle w:val="3"/>
        <w:rPr>
          <w:rFonts w:hint="default"/>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jc w:val="both"/>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7"/>
        <w:tblpPr w:leftFromText="181" w:rightFromText="181" w:vertAnchor="page" w:horzAnchor="page" w:tblpX="1503" w:tblpY="12773"/>
        <w:tblOverlap w:val="never"/>
        <w:tblW w:w="0" w:type="auto"/>
        <w:tblInd w:w="0" w:type="dxa"/>
        <w:tblBorders>
          <w:top w:val="none" w:color="auto" w:sz="0"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9001"/>
      </w:tblGrid>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194" w:hRule="atLeast"/>
        </w:trPr>
        <w:tc>
          <w:tcPr>
            <w:tcW w:w="9001" w:type="dxa"/>
            <w:tcBorders>
              <w:top w:val="single" w:color="auto" w:sz="12" w:space="0"/>
              <w:bottom w:val="single" w:color="auto" w:sz="4" w:space="0"/>
            </w:tcBorders>
            <w:noWrap w:val="0"/>
            <w:vAlign w:val="top"/>
          </w:tcPr>
          <w:p>
            <w:pPr>
              <w:spacing w:line="590" w:lineRule="exact"/>
              <w:ind w:left="0" w:leftChars="0" w:right="0" w:firstLine="0" w:firstLineChars="0"/>
              <w:jc w:val="left"/>
              <w:textAlignment w:val="baseline"/>
              <w:rPr>
                <w:rFonts w:eastAsia="方正仿宋_GBK"/>
                <w:color w:val="000000"/>
                <w:sz w:val="28"/>
              </w:rPr>
            </w:pPr>
            <w:r>
              <w:rPr>
                <w:rFonts w:hint="eastAsia" w:eastAsia="方正仿宋_GBK"/>
                <w:color w:val="000000"/>
                <w:sz w:val="28"/>
                <w:lang w:eastAsia="zh-CN"/>
              </w:rPr>
              <w:t xml:space="preserve">  </w:t>
            </w:r>
            <w:r>
              <w:rPr>
                <w:rFonts w:eastAsia="方正仿宋_GBK"/>
                <w:color w:val="000000"/>
                <w:sz w:val="28"/>
              </w:rPr>
              <w:t>抄送：县委各部门，县人武部。</w:t>
            </w:r>
          </w:p>
          <w:p>
            <w:pPr>
              <w:spacing w:line="590" w:lineRule="exact"/>
              <w:ind w:left="0" w:leftChars="0" w:right="0" w:firstLine="0" w:firstLineChars="0"/>
              <w:jc w:val="center"/>
              <w:textAlignment w:val="baseline"/>
              <w:rPr>
                <w:rFonts w:eastAsia="方正仿宋_GBK"/>
                <w:color w:val="000000"/>
                <w:spacing w:val="-8"/>
                <w:sz w:val="28"/>
              </w:rPr>
            </w:pPr>
            <w:r>
              <w:rPr>
                <w:rFonts w:hint="eastAsia" w:eastAsia="方正仿宋_GBK"/>
                <w:color w:val="000000"/>
                <w:sz w:val="28"/>
                <w:lang w:eastAsia="zh-CN"/>
              </w:rPr>
              <w:t xml:space="preserve">    </w:t>
            </w:r>
            <w:r>
              <w:rPr>
                <w:rFonts w:eastAsia="方正仿宋_GBK"/>
                <w:color w:val="000000"/>
                <w:sz w:val="28"/>
              </w:rPr>
              <w:t>县人大常委会办公室，县政协办公室，县法院，县检察院。</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05" w:hRule="atLeast"/>
        </w:trPr>
        <w:tc>
          <w:tcPr>
            <w:tcW w:w="9001" w:type="dxa"/>
            <w:tcBorders>
              <w:top w:val="single" w:color="auto" w:sz="4" w:space="0"/>
              <w:bottom w:val="single" w:color="auto" w:sz="12" w:space="0"/>
            </w:tcBorders>
            <w:noWrap w:val="0"/>
            <w:vAlign w:val="top"/>
          </w:tcPr>
          <w:p>
            <w:pPr>
              <w:tabs>
                <w:tab w:val="left" w:pos="8505"/>
              </w:tabs>
              <w:spacing w:line="590" w:lineRule="exact"/>
              <w:ind w:left="0" w:leftChars="0" w:right="0" w:firstLine="0" w:firstLineChars="0"/>
              <w:jc w:val="center"/>
              <w:textAlignment w:val="baseline"/>
              <w:rPr>
                <w:rFonts w:eastAsia="方正仿宋_GBK"/>
                <w:color w:val="000000"/>
                <w:spacing w:val="-8"/>
                <w:sz w:val="28"/>
              </w:rPr>
            </w:pPr>
            <w:r>
              <w:rPr>
                <w:rFonts w:eastAsia="方正仿宋_GBK"/>
                <w:color w:val="000000"/>
                <w:sz w:val="28"/>
              </w:rPr>
              <w:t>中牟县人民政府</w:t>
            </w:r>
            <w:r>
              <w:rPr>
                <w:rFonts w:eastAsia="方正仿宋_GBK"/>
                <w:color w:val="000000"/>
                <w:spacing w:val="4"/>
                <w:sz w:val="28"/>
              </w:rPr>
              <w:t xml:space="preserve">   </w:t>
            </w:r>
            <w:r>
              <w:rPr>
                <w:rFonts w:eastAsia="方正仿宋_GBK"/>
                <w:color w:val="000000"/>
                <w:spacing w:val="2"/>
                <w:sz w:val="28"/>
              </w:rPr>
              <w:t xml:space="preserve">   </w:t>
            </w:r>
            <w:r>
              <w:rPr>
                <w:rFonts w:hint="eastAsia" w:eastAsia="方正仿宋_GBK"/>
                <w:color w:val="000000"/>
                <w:spacing w:val="2"/>
                <w:sz w:val="28"/>
              </w:rPr>
              <w:t xml:space="preserve"> </w:t>
            </w:r>
            <w:r>
              <w:rPr>
                <w:rFonts w:eastAsia="方正仿宋_GBK"/>
                <w:color w:val="000000"/>
                <w:spacing w:val="2"/>
                <w:sz w:val="28"/>
              </w:rPr>
              <w:t xml:space="preserve"> </w:t>
            </w:r>
            <w:r>
              <w:rPr>
                <w:rFonts w:hint="eastAsia" w:eastAsia="方正仿宋_GBK"/>
                <w:color w:val="000000"/>
                <w:spacing w:val="4"/>
                <w:sz w:val="28"/>
              </w:rPr>
              <w:t xml:space="preserve"> </w:t>
            </w:r>
            <w:r>
              <w:rPr>
                <w:rFonts w:eastAsia="方正仿宋_GBK"/>
                <w:color w:val="000000"/>
                <w:spacing w:val="4"/>
                <w:sz w:val="28"/>
              </w:rPr>
              <w:t xml:space="preserve"> </w:t>
            </w:r>
            <w:r>
              <w:rPr>
                <w:rFonts w:hint="eastAsia" w:eastAsia="方正仿宋_GBK"/>
                <w:color w:val="000000"/>
                <w:spacing w:val="4"/>
                <w:sz w:val="28"/>
                <w:lang w:eastAsia="zh-CN"/>
              </w:rPr>
              <w:t xml:space="preserve"> </w:t>
            </w:r>
            <w:r>
              <w:rPr>
                <w:rFonts w:hint="eastAsia" w:eastAsia="方正仿宋_GBK"/>
                <w:color w:val="000000"/>
                <w:spacing w:val="4"/>
                <w:sz w:val="28"/>
              </w:rPr>
              <w:t xml:space="preserve">    </w:t>
            </w:r>
            <w:r>
              <w:rPr>
                <w:rFonts w:hint="eastAsia" w:eastAsia="方正仿宋_GBK"/>
                <w:color w:val="000000"/>
                <w:spacing w:val="4"/>
                <w:sz w:val="28"/>
                <w:lang w:eastAsia="zh-CN"/>
              </w:rPr>
              <w:t xml:space="preserve"> </w:t>
            </w:r>
            <w:r>
              <w:rPr>
                <w:rFonts w:hint="eastAsia" w:eastAsia="方正仿宋_GBK"/>
                <w:color w:val="000000"/>
                <w:spacing w:val="4"/>
                <w:sz w:val="28"/>
              </w:rPr>
              <w:t xml:space="preserve">   </w:t>
            </w:r>
            <w:r>
              <w:rPr>
                <w:rFonts w:hint="eastAsia" w:eastAsia="方正仿宋_GBK"/>
                <w:color w:val="000000"/>
                <w:spacing w:val="4"/>
                <w:sz w:val="28"/>
                <w:lang w:eastAsia="zh-CN"/>
              </w:rPr>
              <w:t xml:space="preserve">  </w:t>
            </w:r>
            <w:r>
              <w:rPr>
                <w:rFonts w:eastAsia="方正仿宋_GBK"/>
                <w:color w:val="000000"/>
                <w:sz w:val="28"/>
              </w:rPr>
              <w:t>20</w:t>
            </w:r>
            <w:r>
              <w:rPr>
                <w:rFonts w:hint="eastAsia" w:eastAsia="方正仿宋_GBK"/>
                <w:color w:val="000000"/>
                <w:sz w:val="28"/>
                <w:lang w:eastAsia="zh-CN"/>
              </w:rPr>
              <w:t>2</w:t>
            </w:r>
            <w:r>
              <w:rPr>
                <w:rFonts w:hint="eastAsia" w:eastAsia="方正仿宋_GBK"/>
                <w:color w:val="000000"/>
                <w:sz w:val="28"/>
                <w:lang w:val="en-US" w:eastAsia="zh-CN"/>
              </w:rPr>
              <w:t>3</w:t>
            </w:r>
            <w:r>
              <w:rPr>
                <w:rFonts w:eastAsia="方正仿宋_GBK"/>
                <w:color w:val="000000"/>
                <w:sz w:val="28"/>
              </w:rPr>
              <w:t>年月日印发</w:t>
            </w:r>
          </w:p>
        </w:tc>
      </w:tr>
    </w:tbl>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MjA2YTkxN2FmOGNkZDRiNDBmMmMwOTg0M2UyY2EifQ=="/>
  </w:docVars>
  <w:rsids>
    <w:rsidRoot w:val="00000000"/>
    <w:rsid w:val="019404F8"/>
    <w:rsid w:val="04350AD0"/>
    <w:rsid w:val="0A7D7D7B"/>
    <w:rsid w:val="1145536B"/>
    <w:rsid w:val="116664FD"/>
    <w:rsid w:val="13682CDF"/>
    <w:rsid w:val="15CA7C52"/>
    <w:rsid w:val="16797F90"/>
    <w:rsid w:val="1AC5687D"/>
    <w:rsid w:val="1BF3232F"/>
    <w:rsid w:val="1E8C282B"/>
    <w:rsid w:val="1F016D75"/>
    <w:rsid w:val="213C20BC"/>
    <w:rsid w:val="22AA430C"/>
    <w:rsid w:val="277341D5"/>
    <w:rsid w:val="28F97815"/>
    <w:rsid w:val="29CE47EE"/>
    <w:rsid w:val="2FAF6379"/>
    <w:rsid w:val="35486717"/>
    <w:rsid w:val="3581469A"/>
    <w:rsid w:val="35D24B6F"/>
    <w:rsid w:val="39717FFC"/>
    <w:rsid w:val="3AFD100E"/>
    <w:rsid w:val="404A6305"/>
    <w:rsid w:val="4057297E"/>
    <w:rsid w:val="429A4C67"/>
    <w:rsid w:val="42DC19AE"/>
    <w:rsid w:val="4592539A"/>
    <w:rsid w:val="48AA7F66"/>
    <w:rsid w:val="4B4C7B5B"/>
    <w:rsid w:val="4D256D80"/>
    <w:rsid w:val="4DD34A39"/>
    <w:rsid w:val="4FA370E0"/>
    <w:rsid w:val="4FBA740D"/>
    <w:rsid w:val="504D0946"/>
    <w:rsid w:val="53360094"/>
    <w:rsid w:val="53620E89"/>
    <w:rsid w:val="54581CAC"/>
    <w:rsid w:val="54CF13D6"/>
    <w:rsid w:val="54D264E2"/>
    <w:rsid w:val="55202109"/>
    <w:rsid w:val="55546EF7"/>
    <w:rsid w:val="561F7505"/>
    <w:rsid w:val="5705524B"/>
    <w:rsid w:val="57E25C76"/>
    <w:rsid w:val="59C3464B"/>
    <w:rsid w:val="5ACB5F4A"/>
    <w:rsid w:val="5F92585E"/>
    <w:rsid w:val="613A16B7"/>
    <w:rsid w:val="62FB4E56"/>
    <w:rsid w:val="643E383E"/>
    <w:rsid w:val="65391B94"/>
    <w:rsid w:val="66335DE1"/>
    <w:rsid w:val="66A2291C"/>
    <w:rsid w:val="670A5668"/>
    <w:rsid w:val="67705E13"/>
    <w:rsid w:val="6834547F"/>
    <w:rsid w:val="6BD042AF"/>
    <w:rsid w:val="6DD30EA9"/>
    <w:rsid w:val="6FB8209D"/>
    <w:rsid w:val="705A42C1"/>
    <w:rsid w:val="75A97F8C"/>
    <w:rsid w:val="76462972"/>
    <w:rsid w:val="7BC9569A"/>
    <w:rsid w:val="7EF2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line="500" w:lineRule="exact"/>
      <w:jc w:val="center"/>
      <w:outlineLvl w:val="0"/>
    </w:pPr>
    <w:rPr>
      <w:rFonts w:ascii="方正小标宋简体" w:hAnsi="方正小标宋简体" w:eastAsia="方正小标宋简体"/>
      <w:kern w:val="44"/>
      <w:sz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 w:type="paragraph" w:styleId="4">
    <w:name w:val="Plain Text"/>
    <w:basedOn w:val="1"/>
    <w:qFormat/>
    <w:uiPriority w:val="0"/>
    <w:rPr>
      <w:rFonts w:ascii="宋体" w:hAnsi="Courier New" w:eastAsia="Times New Roman"/>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7024</Words>
  <Characters>7985</Characters>
  <Lines>0</Lines>
  <Paragraphs>0</Paragraphs>
  <TotalTime>20</TotalTime>
  <ScaleCrop>false</ScaleCrop>
  <LinksUpToDate>false</LinksUpToDate>
  <CharactersWithSpaces>8107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2023-10-10T02:19:00Z</dcterms:created>
  <dc:creator>86150</dc:creator>
  <cp:lastModifiedBy>Alysa</cp:lastModifiedBy>
  <cp:lastPrinted>2023-10-10T02:42:00Z</cp:lastPrinted>
  <dcterms:modified xsi:type="dcterms:W3CDTF">2023-11-29T01:01:51Z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EC36AF81336640C99184838E88F8C1CA_12</vt:lpwstr>
  </property>
</Properties>
</file>